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3FF8E" w14:textId="3B09C13C" w:rsidR="007C2BFB" w:rsidRDefault="00F64944" w:rsidP="00F64944">
      <w:pPr>
        <w:jc w:val="center"/>
        <w:rPr>
          <w:rFonts w:ascii="Times New Roman" w:hAnsi="Times New Roman" w:cs="Times New Roman"/>
          <w:b/>
          <w:bCs/>
          <w:sz w:val="24"/>
          <w:szCs w:val="24"/>
        </w:rPr>
      </w:pPr>
      <w:r w:rsidRPr="0A2B119E">
        <w:rPr>
          <w:rFonts w:ascii="Times New Roman" w:hAnsi="Times New Roman" w:cs="Times New Roman"/>
          <w:b/>
          <w:bCs/>
          <w:sz w:val="24"/>
          <w:szCs w:val="24"/>
        </w:rPr>
        <w:t>SOCIAL</w:t>
      </w:r>
      <w:r w:rsidR="5EF594F6" w:rsidRPr="0A2B119E">
        <w:rPr>
          <w:rFonts w:ascii="Times New Roman" w:hAnsi="Times New Roman" w:cs="Times New Roman"/>
          <w:b/>
          <w:bCs/>
          <w:sz w:val="24"/>
          <w:szCs w:val="24"/>
        </w:rPr>
        <w:t xml:space="preserve"> CHANGE</w:t>
      </w:r>
      <w:r w:rsidRPr="0A2B119E">
        <w:rPr>
          <w:rFonts w:ascii="Times New Roman" w:hAnsi="Times New Roman" w:cs="Times New Roman"/>
          <w:b/>
          <w:bCs/>
          <w:sz w:val="24"/>
          <w:szCs w:val="24"/>
        </w:rPr>
        <w:t xml:space="preserve"> INITIATIVE </w:t>
      </w:r>
      <w:r w:rsidR="007C2BFB" w:rsidRPr="0A2B119E">
        <w:rPr>
          <w:rFonts w:ascii="Times New Roman" w:hAnsi="Times New Roman" w:cs="Times New Roman"/>
          <w:b/>
          <w:bCs/>
          <w:sz w:val="24"/>
          <w:szCs w:val="24"/>
        </w:rPr>
        <w:t>PROPOSAL FORM</w:t>
      </w:r>
    </w:p>
    <w:p w14:paraId="0046EAE6" w14:textId="77777777" w:rsidR="007B2D1F" w:rsidRPr="00E74D15" w:rsidRDefault="007B2D1F" w:rsidP="00F64944">
      <w:pPr>
        <w:jc w:val="center"/>
        <w:rPr>
          <w:rFonts w:ascii="Times New Roman" w:hAnsi="Times New Roman" w:cs="Times New Roman"/>
          <w:b/>
          <w:bCs/>
          <w:sz w:val="24"/>
          <w:szCs w:val="24"/>
        </w:rPr>
      </w:pPr>
    </w:p>
    <w:p w14:paraId="1EE11D2C" w14:textId="5E7A2722" w:rsidR="00E63133" w:rsidRDefault="00E63133" w:rsidP="003C5EA4">
      <w:pPr>
        <w:rPr>
          <w:rFonts w:ascii="Times New Roman" w:hAnsi="Times New Roman" w:cs="Times New Roman"/>
          <w:sz w:val="24"/>
          <w:szCs w:val="24"/>
        </w:rPr>
      </w:pPr>
      <w:r>
        <w:rPr>
          <w:rFonts w:ascii="Times New Roman" w:hAnsi="Times New Roman" w:cs="Times New Roman"/>
          <w:sz w:val="24"/>
          <w:szCs w:val="24"/>
        </w:rPr>
        <w:t>A</w:t>
      </w:r>
      <w:r w:rsidRPr="00E63133">
        <w:rPr>
          <w:rFonts w:ascii="Times New Roman" w:hAnsi="Times New Roman" w:cs="Times New Roman"/>
          <w:sz w:val="24"/>
          <w:szCs w:val="24"/>
        </w:rPr>
        <w:t xml:space="preserve"> successful completion of the fellowship </w:t>
      </w:r>
      <w:r>
        <w:rPr>
          <w:rFonts w:ascii="Times New Roman" w:hAnsi="Times New Roman" w:cs="Times New Roman"/>
          <w:sz w:val="24"/>
          <w:szCs w:val="24"/>
        </w:rPr>
        <w:t xml:space="preserve">requires </w:t>
      </w:r>
      <w:r w:rsidRPr="00E63133">
        <w:rPr>
          <w:rFonts w:ascii="Times New Roman" w:hAnsi="Times New Roman" w:cs="Times New Roman"/>
          <w:sz w:val="24"/>
          <w:szCs w:val="24"/>
        </w:rPr>
        <w:t xml:space="preserve">that all Certificate fellows propose and execute a </w:t>
      </w:r>
      <w:r>
        <w:rPr>
          <w:rFonts w:ascii="Times New Roman" w:hAnsi="Times New Roman" w:cs="Times New Roman"/>
          <w:sz w:val="24"/>
          <w:szCs w:val="24"/>
        </w:rPr>
        <w:t xml:space="preserve">relevant </w:t>
      </w:r>
      <w:r w:rsidRPr="00E63133">
        <w:rPr>
          <w:rFonts w:ascii="Times New Roman" w:hAnsi="Times New Roman" w:cs="Times New Roman"/>
          <w:sz w:val="24"/>
          <w:szCs w:val="24"/>
        </w:rPr>
        <w:t xml:space="preserve">Social Change Initiative (SCI) spanning a maximum of 9 months within their fellowship year. This initiative stands as a pivotal requirement for fulfilling the </w:t>
      </w:r>
      <w:r>
        <w:rPr>
          <w:rFonts w:ascii="Times New Roman" w:hAnsi="Times New Roman" w:cs="Times New Roman"/>
          <w:sz w:val="24"/>
          <w:szCs w:val="24"/>
        </w:rPr>
        <w:t xml:space="preserve">awarded peace </w:t>
      </w:r>
      <w:r w:rsidRPr="00E63133">
        <w:rPr>
          <w:rFonts w:ascii="Times New Roman" w:hAnsi="Times New Roman" w:cs="Times New Roman"/>
          <w:sz w:val="24"/>
          <w:szCs w:val="24"/>
        </w:rPr>
        <w:t>fellowship.</w:t>
      </w:r>
    </w:p>
    <w:p w14:paraId="260B19E6" w14:textId="1630C994" w:rsidR="00FC40C1" w:rsidRPr="00FC40C1" w:rsidRDefault="00FC40C1" w:rsidP="003C5EA4">
      <w:pPr>
        <w:rPr>
          <w:rFonts w:ascii="Times New Roman" w:hAnsi="Times New Roman" w:cs="Times New Roman"/>
          <w:sz w:val="24"/>
          <w:szCs w:val="24"/>
        </w:rPr>
      </w:pPr>
      <w:r w:rsidRPr="00FC40C1">
        <w:rPr>
          <w:rFonts w:ascii="Times New Roman" w:hAnsi="Times New Roman" w:cs="Times New Roman"/>
          <w:sz w:val="24"/>
          <w:szCs w:val="24"/>
        </w:rPr>
        <w:t xml:space="preserve">To kickstart your SCI, you'll need to </w:t>
      </w:r>
      <w:r w:rsidR="003C5EA4">
        <w:rPr>
          <w:rFonts w:ascii="Times New Roman" w:hAnsi="Times New Roman" w:cs="Times New Roman"/>
          <w:sz w:val="24"/>
          <w:szCs w:val="24"/>
        </w:rPr>
        <w:t xml:space="preserve">fill in this form to </w:t>
      </w:r>
      <w:r w:rsidRPr="00FC40C1">
        <w:rPr>
          <w:rFonts w:ascii="Times New Roman" w:hAnsi="Times New Roman" w:cs="Times New Roman"/>
          <w:sz w:val="24"/>
          <w:szCs w:val="24"/>
        </w:rPr>
        <w:t xml:space="preserve">communicate your proposed budget, objectives, and timeline. Upon submission of your proposal, your Center Director will electronically confirm their approval, forwarding it to the Program Officer </w:t>
      </w:r>
      <w:r w:rsidR="00E63133">
        <w:rPr>
          <w:rFonts w:ascii="Times New Roman" w:hAnsi="Times New Roman" w:cs="Times New Roman"/>
          <w:sz w:val="24"/>
          <w:szCs w:val="24"/>
        </w:rPr>
        <w:t xml:space="preserve">at Rotary International </w:t>
      </w:r>
      <w:r w:rsidRPr="00FC40C1">
        <w:rPr>
          <w:rFonts w:ascii="Times New Roman" w:hAnsi="Times New Roman" w:cs="Times New Roman"/>
          <w:sz w:val="24"/>
          <w:szCs w:val="24"/>
        </w:rPr>
        <w:t>for further endorsement.</w:t>
      </w:r>
    </w:p>
    <w:p w14:paraId="0FC0C482" w14:textId="77047860" w:rsidR="003C5EA4" w:rsidRDefault="003C5EA4" w:rsidP="00FC40C1">
      <w:pPr>
        <w:jc w:val="both"/>
        <w:rPr>
          <w:rFonts w:ascii="Times New Roman" w:hAnsi="Times New Roman" w:cs="Times New Roman"/>
          <w:sz w:val="24"/>
          <w:szCs w:val="24"/>
        </w:rPr>
      </w:pPr>
      <w:r w:rsidRPr="00FC40C1">
        <w:rPr>
          <w:rFonts w:ascii="Times New Roman" w:hAnsi="Times New Roman" w:cs="Times New Roman"/>
          <w:sz w:val="24"/>
          <w:szCs w:val="24"/>
        </w:rPr>
        <w:t xml:space="preserve">It's crucial to note that </w:t>
      </w:r>
      <w:r w:rsidRPr="003C5EA4">
        <w:rPr>
          <w:rFonts w:ascii="Times New Roman" w:hAnsi="Times New Roman" w:cs="Times New Roman"/>
          <w:sz w:val="24"/>
          <w:szCs w:val="24"/>
        </w:rPr>
        <w:t>failure to complete a</w:t>
      </w:r>
      <w:r>
        <w:rPr>
          <w:rFonts w:ascii="Times New Roman" w:hAnsi="Times New Roman" w:cs="Times New Roman"/>
          <w:sz w:val="24"/>
          <w:szCs w:val="24"/>
        </w:rPr>
        <w:t>n approved</w:t>
      </w:r>
      <w:r w:rsidRPr="003C5EA4">
        <w:rPr>
          <w:rFonts w:ascii="Times New Roman" w:hAnsi="Times New Roman" w:cs="Times New Roman"/>
          <w:sz w:val="24"/>
          <w:szCs w:val="24"/>
        </w:rPr>
        <w:t xml:space="preserve"> SCI without prior consent from The </w:t>
      </w:r>
      <w:r w:rsidR="00E63133">
        <w:rPr>
          <w:rFonts w:ascii="Times New Roman" w:hAnsi="Times New Roman" w:cs="Times New Roman"/>
          <w:sz w:val="24"/>
          <w:szCs w:val="24"/>
        </w:rPr>
        <w:t xml:space="preserve">Rotary </w:t>
      </w:r>
      <w:r w:rsidRPr="003C5EA4">
        <w:rPr>
          <w:rFonts w:ascii="Times New Roman" w:hAnsi="Times New Roman" w:cs="Times New Roman"/>
          <w:sz w:val="24"/>
          <w:szCs w:val="24"/>
        </w:rPr>
        <w:t xml:space="preserve">Foundation </w:t>
      </w:r>
      <w:r>
        <w:rPr>
          <w:rFonts w:ascii="Times New Roman" w:hAnsi="Times New Roman" w:cs="Times New Roman"/>
          <w:sz w:val="24"/>
          <w:szCs w:val="24"/>
        </w:rPr>
        <w:t xml:space="preserve">and the Peace Center </w:t>
      </w:r>
      <w:r w:rsidRPr="003C5EA4">
        <w:rPr>
          <w:rFonts w:ascii="Times New Roman" w:hAnsi="Times New Roman" w:cs="Times New Roman"/>
          <w:sz w:val="24"/>
          <w:szCs w:val="24"/>
        </w:rPr>
        <w:t>may result in termination of the fellowship</w:t>
      </w:r>
      <w:r>
        <w:rPr>
          <w:rFonts w:ascii="Times New Roman" w:hAnsi="Times New Roman" w:cs="Times New Roman"/>
          <w:sz w:val="24"/>
          <w:szCs w:val="24"/>
        </w:rPr>
        <w:t>.</w:t>
      </w:r>
    </w:p>
    <w:p w14:paraId="0322FEEB" w14:textId="77777777" w:rsidR="00FC40C1" w:rsidRPr="00B07BD7" w:rsidRDefault="00FC40C1" w:rsidP="00FC40C1">
      <w:pPr>
        <w:jc w:val="both"/>
        <w:rPr>
          <w:rFonts w:ascii="Times New Roman" w:hAnsi="Times New Roman" w:cs="Times New Roman"/>
          <w:b/>
          <w:bCs/>
          <w:sz w:val="24"/>
          <w:szCs w:val="24"/>
        </w:rPr>
      </w:pPr>
    </w:p>
    <w:p w14:paraId="63BDBBDD" w14:textId="1C28DF32" w:rsidR="007C2BFB" w:rsidRDefault="005A37D6" w:rsidP="00E74D15">
      <w:pPr>
        <w:jc w:val="both"/>
        <w:rPr>
          <w:rFonts w:ascii="Times New Roman" w:hAnsi="Times New Roman" w:cs="Times New Roman"/>
          <w:sz w:val="24"/>
          <w:szCs w:val="24"/>
        </w:rPr>
      </w:pPr>
      <w:r w:rsidRPr="005A37D6">
        <w:rPr>
          <w:rFonts w:ascii="Times New Roman" w:hAnsi="Times New Roman" w:cs="Times New Roman"/>
          <w:b/>
          <w:bCs/>
          <w:sz w:val="24"/>
          <w:szCs w:val="24"/>
        </w:rPr>
        <w:t>Approved Social Change Initiatives</w:t>
      </w:r>
      <w:r w:rsidR="00E74D15" w:rsidRPr="00E74D15">
        <w:rPr>
          <w:rFonts w:ascii="Times New Roman" w:hAnsi="Times New Roman" w:cs="Times New Roman"/>
          <w:sz w:val="24"/>
          <w:szCs w:val="24"/>
        </w:rPr>
        <w:t xml:space="preserve"> </w:t>
      </w:r>
    </w:p>
    <w:p w14:paraId="7AC72235" w14:textId="4AC7AFBF" w:rsidR="005A37D6" w:rsidRDefault="005A37D6" w:rsidP="005A37D6">
      <w:pPr>
        <w:rPr>
          <w:rFonts w:ascii="Times New Roman" w:hAnsi="Times New Roman" w:cs="Times New Roman"/>
          <w:sz w:val="24"/>
          <w:szCs w:val="24"/>
        </w:rPr>
      </w:pPr>
      <w:r w:rsidRPr="005A37D6">
        <w:rPr>
          <w:rFonts w:ascii="Times New Roman" w:hAnsi="Times New Roman" w:cs="Times New Roman"/>
          <w:sz w:val="24"/>
          <w:szCs w:val="24"/>
        </w:rPr>
        <w:t>Throughout your SCI period, the Peace Center is committed to providing dedicated supervision facilitated by a faculty or experienced professional advisor (mentor). You are strongly encouraged to maintain regular consultations with your advisor, updating them on the progress, challenges, and milestones achieved while executing your SCI. Embracing this collaborative approach ensures continuous guidance and robust support throughout the initiative</w:t>
      </w:r>
      <w:r>
        <w:rPr>
          <w:rFonts w:ascii="Times New Roman" w:hAnsi="Times New Roman" w:cs="Times New Roman"/>
          <w:sz w:val="24"/>
          <w:szCs w:val="24"/>
        </w:rPr>
        <w:t xml:space="preserve"> period.</w:t>
      </w:r>
    </w:p>
    <w:p w14:paraId="582FD325" w14:textId="4DAF198C" w:rsidR="005A37D6" w:rsidRDefault="005A37D6" w:rsidP="005A37D6">
      <w:pPr>
        <w:rPr>
          <w:rFonts w:ascii="Times New Roman" w:hAnsi="Times New Roman" w:cs="Times New Roman"/>
          <w:sz w:val="24"/>
          <w:szCs w:val="24"/>
        </w:rPr>
      </w:pPr>
      <w:r w:rsidRPr="005A37D6">
        <w:rPr>
          <w:rFonts w:ascii="Times New Roman" w:hAnsi="Times New Roman" w:cs="Times New Roman"/>
          <w:sz w:val="24"/>
          <w:szCs w:val="24"/>
        </w:rPr>
        <w:t>Your SCI should encompass an applied community initiative, integrating various activities tailored to align with your professional interests and experience.</w:t>
      </w:r>
      <w:r>
        <w:rPr>
          <w:rFonts w:ascii="Times New Roman" w:hAnsi="Times New Roman" w:cs="Times New Roman"/>
          <w:sz w:val="24"/>
          <w:szCs w:val="24"/>
        </w:rPr>
        <w:t xml:space="preserve"> </w:t>
      </w:r>
      <w:r w:rsidRPr="005A37D6">
        <w:rPr>
          <w:rFonts w:ascii="Times New Roman" w:hAnsi="Times New Roman" w:cs="Times New Roman"/>
          <w:sz w:val="24"/>
          <w:szCs w:val="24"/>
        </w:rPr>
        <w:t xml:space="preserve">The SCI </w:t>
      </w:r>
      <w:r>
        <w:rPr>
          <w:rFonts w:ascii="Times New Roman" w:hAnsi="Times New Roman" w:cs="Times New Roman"/>
          <w:sz w:val="24"/>
          <w:szCs w:val="24"/>
        </w:rPr>
        <w:t xml:space="preserve">should </w:t>
      </w:r>
      <w:r w:rsidRPr="005A37D6">
        <w:rPr>
          <w:rFonts w:ascii="Times New Roman" w:hAnsi="Times New Roman" w:cs="Times New Roman"/>
          <w:sz w:val="24"/>
          <w:szCs w:val="24"/>
        </w:rPr>
        <w:t>focus</w:t>
      </w:r>
      <w:r>
        <w:rPr>
          <w:rFonts w:ascii="Times New Roman" w:hAnsi="Times New Roman" w:cs="Times New Roman"/>
          <w:sz w:val="24"/>
          <w:szCs w:val="24"/>
        </w:rPr>
        <w:t xml:space="preserve"> </w:t>
      </w:r>
      <w:r w:rsidRPr="005A37D6">
        <w:rPr>
          <w:rFonts w:ascii="Times New Roman" w:hAnsi="Times New Roman" w:cs="Times New Roman"/>
          <w:sz w:val="24"/>
          <w:szCs w:val="24"/>
        </w:rPr>
        <w:t xml:space="preserve">on actively involving your community in a </w:t>
      </w:r>
      <w:r w:rsidR="00E63133" w:rsidRPr="005A37D6">
        <w:rPr>
          <w:rFonts w:ascii="Times New Roman" w:hAnsi="Times New Roman" w:cs="Times New Roman"/>
          <w:sz w:val="24"/>
          <w:szCs w:val="24"/>
        </w:rPr>
        <w:t xml:space="preserve">peace building </w:t>
      </w:r>
      <w:r w:rsidRPr="005A37D6">
        <w:rPr>
          <w:rFonts w:ascii="Times New Roman" w:hAnsi="Times New Roman" w:cs="Times New Roman"/>
          <w:sz w:val="24"/>
          <w:szCs w:val="24"/>
        </w:rPr>
        <w:t>and development project, encouraging innovative approaches and a new viewpoint within your ongoing work. Furthermore, this duration provides an opportunity for contemplation and deliberate planning regarding your potential involvement in peacebuilding practice post-fellowship, should you wish to pursue th</w:t>
      </w:r>
      <w:r>
        <w:rPr>
          <w:rFonts w:ascii="Times New Roman" w:hAnsi="Times New Roman" w:cs="Times New Roman"/>
          <w:sz w:val="24"/>
          <w:szCs w:val="24"/>
        </w:rPr>
        <w:t>at</w:t>
      </w:r>
      <w:r w:rsidRPr="005A37D6">
        <w:rPr>
          <w:rFonts w:ascii="Times New Roman" w:hAnsi="Times New Roman" w:cs="Times New Roman"/>
          <w:sz w:val="24"/>
          <w:szCs w:val="24"/>
        </w:rPr>
        <w:t>.</w:t>
      </w:r>
    </w:p>
    <w:p w14:paraId="2709BE65" w14:textId="77777777" w:rsidR="00C17E77" w:rsidRPr="00E74D15" w:rsidRDefault="00C17E77" w:rsidP="00C17E77">
      <w:pPr>
        <w:jc w:val="both"/>
        <w:rPr>
          <w:rFonts w:ascii="Times New Roman" w:hAnsi="Times New Roman" w:cs="Times New Roman"/>
          <w:sz w:val="24"/>
          <w:szCs w:val="24"/>
        </w:rPr>
      </w:pPr>
    </w:p>
    <w:p w14:paraId="079C98E5" w14:textId="00EE631E" w:rsidR="007C2BFB" w:rsidRPr="00E74D15" w:rsidRDefault="007A5589" w:rsidP="00E74D15">
      <w:pPr>
        <w:jc w:val="both"/>
        <w:rPr>
          <w:rFonts w:ascii="Times New Roman" w:hAnsi="Times New Roman" w:cs="Times New Roman"/>
          <w:b/>
          <w:bCs/>
          <w:sz w:val="24"/>
          <w:szCs w:val="24"/>
        </w:rPr>
      </w:pPr>
      <w:r w:rsidRPr="00E74D15">
        <w:rPr>
          <w:rFonts w:ascii="Times New Roman" w:hAnsi="Times New Roman" w:cs="Times New Roman"/>
          <w:b/>
          <w:bCs/>
          <w:sz w:val="24"/>
          <w:szCs w:val="24"/>
        </w:rPr>
        <w:t>F</w:t>
      </w:r>
      <w:r w:rsidR="00FC1F76">
        <w:rPr>
          <w:rFonts w:ascii="Times New Roman" w:hAnsi="Times New Roman" w:cs="Times New Roman"/>
          <w:b/>
          <w:bCs/>
          <w:sz w:val="24"/>
          <w:szCs w:val="24"/>
        </w:rPr>
        <w:t>und Amount</w:t>
      </w:r>
    </w:p>
    <w:p w14:paraId="6CFD1B2E" w14:textId="5173E25B" w:rsidR="006F6FC7" w:rsidRPr="006F6FC7" w:rsidRDefault="006F6FC7" w:rsidP="006F6FC7">
      <w:pPr>
        <w:rPr>
          <w:rFonts w:ascii="Times New Roman" w:hAnsi="Times New Roman" w:cs="Times New Roman"/>
          <w:sz w:val="24"/>
          <w:szCs w:val="24"/>
        </w:rPr>
      </w:pPr>
      <w:r w:rsidRPr="006F6FC7">
        <w:rPr>
          <w:rFonts w:ascii="Times New Roman" w:hAnsi="Times New Roman" w:cs="Times New Roman"/>
          <w:sz w:val="24"/>
          <w:szCs w:val="24"/>
        </w:rPr>
        <w:t>The Rotary Foundation will grant up to $1</w:t>
      </w:r>
      <w:r w:rsidR="00E63133">
        <w:rPr>
          <w:rFonts w:ascii="Times New Roman" w:hAnsi="Times New Roman" w:cs="Times New Roman"/>
          <w:sz w:val="24"/>
          <w:szCs w:val="24"/>
        </w:rPr>
        <w:t>,</w:t>
      </w:r>
      <w:r w:rsidRPr="006F6FC7">
        <w:rPr>
          <w:rFonts w:ascii="Times New Roman" w:hAnsi="Times New Roman" w:cs="Times New Roman"/>
          <w:sz w:val="24"/>
          <w:szCs w:val="24"/>
        </w:rPr>
        <w:t>000 USD to</w:t>
      </w:r>
      <w:r>
        <w:rPr>
          <w:rFonts w:ascii="Times New Roman" w:hAnsi="Times New Roman" w:cs="Times New Roman"/>
          <w:sz w:val="24"/>
          <w:szCs w:val="24"/>
        </w:rPr>
        <w:t xml:space="preserve"> each peace</w:t>
      </w:r>
      <w:r w:rsidRPr="006F6FC7">
        <w:rPr>
          <w:rFonts w:ascii="Times New Roman" w:hAnsi="Times New Roman" w:cs="Times New Roman"/>
          <w:sz w:val="24"/>
          <w:szCs w:val="24"/>
        </w:rPr>
        <w:t xml:space="preserve"> fellow whose SCIs receive approval. The specific amount awarded will differ among fellows and will be determined based on the budget submitted with each proposal.</w:t>
      </w:r>
    </w:p>
    <w:p w14:paraId="78C2D6FF" w14:textId="77777777" w:rsidR="006F6FC7" w:rsidRPr="006F6FC7" w:rsidRDefault="006F6FC7" w:rsidP="006F6FC7">
      <w:pPr>
        <w:rPr>
          <w:rFonts w:ascii="Times New Roman" w:hAnsi="Times New Roman" w:cs="Times New Roman"/>
          <w:sz w:val="24"/>
          <w:szCs w:val="24"/>
        </w:rPr>
      </w:pPr>
      <w:r w:rsidRPr="006F6FC7">
        <w:rPr>
          <w:rFonts w:ascii="Times New Roman" w:hAnsi="Times New Roman" w:cs="Times New Roman"/>
          <w:sz w:val="24"/>
          <w:szCs w:val="24"/>
        </w:rPr>
        <w:t>It is your responsibility to anticipate and meticulously calculate all anticipated expenses during the implementation phase. These expenses encompass implementation and project costs, as well as any associated expenditures.</w:t>
      </w:r>
    </w:p>
    <w:p w14:paraId="2DB3A02F" w14:textId="710D3E76" w:rsidR="006F6FC7" w:rsidRPr="006F6FC7" w:rsidRDefault="006F6FC7" w:rsidP="00725ED5">
      <w:pPr>
        <w:jc w:val="both"/>
        <w:rPr>
          <w:rFonts w:ascii="Times New Roman" w:hAnsi="Times New Roman" w:cs="Times New Roman"/>
          <w:sz w:val="24"/>
          <w:szCs w:val="24"/>
        </w:rPr>
      </w:pPr>
      <w:r w:rsidRPr="006F6FC7">
        <w:rPr>
          <w:rFonts w:ascii="Times New Roman" w:hAnsi="Times New Roman" w:cs="Times New Roman"/>
          <w:sz w:val="24"/>
          <w:szCs w:val="24"/>
        </w:rPr>
        <w:t xml:space="preserve">The awarded sum is intended as a seed fund to defray some or </w:t>
      </w:r>
      <w:proofErr w:type="gramStart"/>
      <w:r w:rsidRPr="006F6FC7">
        <w:rPr>
          <w:rFonts w:ascii="Times New Roman" w:hAnsi="Times New Roman" w:cs="Times New Roman"/>
          <w:sz w:val="24"/>
          <w:szCs w:val="24"/>
        </w:rPr>
        <w:t>all of</w:t>
      </w:r>
      <w:proofErr w:type="gramEnd"/>
      <w:r w:rsidRPr="006F6FC7">
        <w:rPr>
          <w:rFonts w:ascii="Times New Roman" w:hAnsi="Times New Roman" w:cs="Times New Roman"/>
          <w:sz w:val="24"/>
          <w:szCs w:val="24"/>
        </w:rPr>
        <w:t xml:space="preserve"> the SCI-related expenses. No adjustments will be considered once your proposal has been </w:t>
      </w:r>
      <w:r w:rsidR="007B3E41">
        <w:rPr>
          <w:rFonts w:ascii="Times New Roman" w:hAnsi="Times New Roman" w:cs="Times New Roman"/>
          <w:sz w:val="24"/>
          <w:szCs w:val="24"/>
        </w:rPr>
        <w:t>approved</w:t>
      </w:r>
      <w:r w:rsidRPr="006F6FC7">
        <w:rPr>
          <w:rFonts w:ascii="Times New Roman" w:hAnsi="Times New Roman" w:cs="Times New Roman"/>
          <w:sz w:val="24"/>
          <w:szCs w:val="24"/>
        </w:rPr>
        <w:t xml:space="preserve"> and the allocated </w:t>
      </w:r>
      <w:r w:rsidR="007B3E41">
        <w:rPr>
          <w:rFonts w:ascii="Times New Roman" w:hAnsi="Times New Roman" w:cs="Times New Roman"/>
          <w:sz w:val="24"/>
          <w:szCs w:val="24"/>
        </w:rPr>
        <w:t xml:space="preserve">fund </w:t>
      </w:r>
      <w:r w:rsidRPr="006F6FC7">
        <w:rPr>
          <w:rFonts w:ascii="Times New Roman" w:hAnsi="Times New Roman" w:cs="Times New Roman"/>
          <w:sz w:val="24"/>
          <w:szCs w:val="24"/>
        </w:rPr>
        <w:t xml:space="preserve">has been disbursed. </w:t>
      </w:r>
      <w:r w:rsidR="007B3E41">
        <w:rPr>
          <w:rFonts w:ascii="Times New Roman" w:hAnsi="Times New Roman" w:cs="Times New Roman"/>
          <w:sz w:val="24"/>
          <w:szCs w:val="24"/>
        </w:rPr>
        <w:t>Y</w:t>
      </w:r>
      <w:r w:rsidRPr="006F6FC7">
        <w:rPr>
          <w:rFonts w:ascii="Times New Roman" w:hAnsi="Times New Roman" w:cs="Times New Roman"/>
          <w:sz w:val="24"/>
          <w:szCs w:val="24"/>
        </w:rPr>
        <w:t>ou</w:t>
      </w:r>
      <w:r w:rsidR="007B3E41">
        <w:rPr>
          <w:rFonts w:ascii="Times New Roman" w:hAnsi="Times New Roman" w:cs="Times New Roman"/>
          <w:sz w:val="24"/>
          <w:szCs w:val="24"/>
        </w:rPr>
        <w:t xml:space="preserve"> are</w:t>
      </w:r>
      <w:r w:rsidRPr="006F6FC7">
        <w:rPr>
          <w:rFonts w:ascii="Times New Roman" w:hAnsi="Times New Roman" w:cs="Times New Roman"/>
          <w:sz w:val="24"/>
          <w:szCs w:val="24"/>
        </w:rPr>
        <w:t xml:space="preserve"> encouraged to seek additional funding from sources beyond </w:t>
      </w:r>
      <w:r w:rsidR="007B3E41">
        <w:rPr>
          <w:rFonts w:ascii="Times New Roman" w:hAnsi="Times New Roman" w:cs="Times New Roman"/>
          <w:sz w:val="24"/>
          <w:szCs w:val="24"/>
        </w:rPr>
        <w:t>T</w:t>
      </w:r>
      <w:r w:rsidRPr="006F6FC7">
        <w:rPr>
          <w:rFonts w:ascii="Times New Roman" w:hAnsi="Times New Roman" w:cs="Times New Roman"/>
          <w:sz w:val="24"/>
          <w:szCs w:val="24"/>
        </w:rPr>
        <w:t xml:space="preserve">he </w:t>
      </w:r>
      <w:r w:rsidRPr="006F6FC7">
        <w:rPr>
          <w:rFonts w:ascii="Times New Roman" w:hAnsi="Times New Roman" w:cs="Times New Roman"/>
          <w:sz w:val="24"/>
          <w:szCs w:val="24"/>
        </w:rPr>
        <w:lastRenderedPageBreak/>
        <w:t>Foundation for your SCI,</w:t>
      </w:r>
      <w:r w:rsidR="00E63133">
        <w:rPr>
          <w:rFonts w:ascii="Times New Roman" w:hAnsi="Times New Roman" w:cs="Times New Roman"/>
          <w:sz w:val="24"/>
          <w:szCs w:val="24"/>
        </w:rPr>
        <w:t xml:space="preserve"> </w:t>
      </w:r>
      <w:r w:rsidR="00E63133" w:rsidRPr="006F6FC7">
        <w:rPr>
          <w:rFonts w:ascii="Times New Roman" w:hAnsi="Times New Roman" w:cs="Times New Roman"/>
          <w:sz w:val="24"/>
          <w:szCs w:val="24"/>
        </w:rPr>
        <w:t>includ</w:t>
      </w:r>
      <w:r w:rsidR="00E63133">
        <w:rPr>
          <w:rFonts w:ascii="Times New Roman" w:hAnsi="Times New Roman" w:cs="Times New Roman"/>
          <w:sz w:val="24"/>
          <w:szCs w:val="24"/>
        </w:rPr>
        <w:t>ing</w:t>
      </w:r>
      <w:r w:rsidR="00E63133" w:rsidRPr="006F6FC7">
        <w:rPr>
          <w:rFonts w:ascii="Times New Roman" w:hAnsi="Times New Roman" w:cs="Times New Roman"/>
          <w:sz w:val="24"/>
          <w:szCs w:val="24"/>
        </w:rPr>
        <w:t xml:space="preserve"> Rotary clubs</w:t>
      </w:r>
      <w:r w:rsidRPr="006F6FC7">
        <w:rPr>
          <w:rFonts w:ascii="Times New Roman" w:hAnsi="Times New Roman" w:cs="Times New Roman"/>
          <w:sz w:val="24"/>
          <w:szCs w:val="24"/>
        </w:rPr>
        <w:t xml:space="preserve"> </w:t>
      </w:r>
      <w:r w:rsidR="00E63133">
        <w:rPr>
          <w:rFonts w:ascii="Times New Roman" w:hAnsi="Times New Roman" w:cs="Times New Roman"/>
          <w:sz w:val="24"/>
          <w:szCs w:val="24"/>
        </w:rPr>
        <w:t xml:space="preserve">or </w:t>
      </w:r>
      <w:r w:rsidR="00E63133" w:rsidRPr="006F6FC7">
        <w:rPr>
          <w:rFonts w:ascii="Times New Roman" w:hAnsi="Times New Roman" w:cs="Times New Roman"/>
          <w:sz w:val="24"/>
          <w:szCs w:val="24"/>
        </w:rPr>
        <w:t>other external sources</w:t>
      </w:r>
      <w:r w:rsidR="00E63133">
        <w:rPr>
          <w:rFonts w:ascii="Times New Roman" w:hAnsi="Times New Roman" w:cs="Times New Roman"/>
          <w:sz w:val="24"/>
          <w:szCs w:val="24"/>
        </w:rPr>
        <w:t>.</w:t>
      </w:r>
      <w:r w:rsidR="00E63133" w:rsidRPr="006F6FC7">
        <w:rPr>
          <w:rFonts w:ascii="Times New Roman" w:hAnsi="Times New Roman" w:cs="Times New Roman"/>
          <w:sz w:val="24"/>
          <w:szCs w:val="24"/>
        </w:rPr>
        <w:t xml:space="preserve"> </w:t>
      </w:r>
      <w:r w:rsidRPr="006F6FC7">
        <w:rPr>
          <w:rFonts w:ascii="Times New Roman" w:hAnsi="Times New Roman" w:cs="Times New Roman"/>
          <w:sz w:val="24"/>
          <w:szCs w:val="24"/>
        </w:rPr>
        <w:t xml:space="preserve">You are </w:t>
      </w:r>
      <w:r w:rsidR="007B3E41">
        <w:rPr>
          <w:rFonts w:ascii="Times New Roman" w:hAnsi="Times New Roman" w:cs="Times New Roman"/>
          <w:sz w:val="24"/>
          <w:szCs w:val="24"/>
        </w:rPr>
        <w:t xml:space="preserve">encouraged </w:t>
      </w:r>
      <w:r w:rsidRPr="006F6FC7">
        <w:rPr>
          <w:rFonts w:ascii="Times New Roman" w:hAnsi="Times New Roman" w:cs="Times New Roman"/>
          <w:sz w:val="24"/>
          <w:szCs w:val="24"/>
        </w:rPr>
        <w:t>to report additional raised funds to The Foundation</w:t>
      </w:r>
      <w:r w:rsidR="00361BF2">
        <w:rPr>
          <w:rFonts w:ascii="Times New Roman" w:hAnsi="Times New Roman" w:cs="Times New Roman"/>
          <w:sz w:val="24"/>
          <w:szCs w:val="24"/>
        </w:rPr>
        <w:t xml:space="preserve">, and that will not </w:t>
      </w:r>
      <w:r w:rsidR="00725ED5" w:rsidRPr="006F6FC7">
        <w:rPr>
          <w:rFonts w:ascii="Times New Roman" w:hAnsi="Times New Roman" w:cs="Times New Roman"/>
          <w:sz w:val="24"/>
          <w:szCs w:val="24"/>
        </w:rPr>
        <w:t xml:space="preserve">impact the sum received from </w:t>
      </w:r>
      <w:r w:rsidR="00725ED5">
        <w:rPr>
          <w:rFonts w:ascii="Times New Roman" w:hAnsi="Times New Roman" w:cs="Times New Roman"/>
          <w:sz w:val="24"/>
          <w:szCs w:val="24"/>
        </w:rPr>
        <w:t>T</w:t>
      </w:r>
      <w:r w:rsidR="00725ED5" w:rsidRPr="006F6FC7">
        <w:rPr>
          <w:rFonts w:ascii="Times New Roman" w:hAnsi="Times New Roman" w:cs="Times New Roman"/>
          <w:sz w:val="24"/>
          <w:szCs w:val="24"/>
        </w:rPr>
        <w:t>he Foundation</w:t>
      </w:r>
      <w:r w:rsidR="00725ED5">
        <w:rPr>
          <w:rFonts w:ascii="Times New Roman" w:hAnsi="Times New Roman" w:cs="Times New Roman"/>
          <w:sz w:val="24"/>
          <w:szCs w:val="24"/>
        </w:rPr>
        <w:t>.</w:t>
      </w:r>
    </w:p>
    <w:p w14:paraId="4AA3350A" w14:textId="77777777" w:rsidR="00FC1F76" w:rsidRDefault="00FC1F76" w:rsidP="006F6FC7">
      <w:pPr>
        <w:jc w:val="both"/>
        <w:rPr>
          <w:rFonts w:ascii="Times New Roman" w:hAnsi="Times New Roman" w:cs="Times New Roman"/>
          <w:sz w:val="24"/>
          <w:szCs w:val="24"/>
        </w:rPr>
      </w:pPr>
    </w:p>
    <w:p w14:paraId="7D301E95" w14:textId="5C367D51" w:rsidR="00FC1F76" w:rsidRPr="004319F8" w:rsidRDefault="00FC1F76" w:rsidP="006F6FC7">
      <w:pPr>
        <w:jc w:val="both"/>
        <w:rPr>
          <w:rFonts w:ascii="Times New Roman" w:hAnsi="Times New Roman" w:cs="Times New Roman"/>
          <w:b/>
          <w:bCs/>
          <w:sz w:val="24"/>
          <w:szCs w:val="24"/>
        </w:rPr>
      </w:pPr>
      <w:r w:rsidRPr="004319F8">
        <w:rPr>
          <w:rFonts w:ascii="Times New Roman" w:hAnsi="Times New Roman" w:cs="Times New Roman"/>
          <w:b/>
          <w:bCs/>
          <w:sz w:val="24"/>
          <w:szCs w:val="24"/>
        </w:rPr>
        <w:t>SCI Proposal Template</w:t>
      </w:r>
    </w:p>
    <w:p w14:paraId="42A6C372" w14:textId="499C5151" w:rsidR="004319F8" w:rsidRDefault="00725ED5" w:rsidP="00C50868">
      <w:pPr>
        <w:jc w:val="both"/>
        <w:rPr>
          <w:rFonts w:ascii="Times New Roman" w:hAnsi="Times New Roman" w:cs="Times New Roman"/>
          <w:sz w:val="24"/>
          <w:szCs w:val="24"/>
        </w:rPr>
      </w:pPr>
      <w:r>
        <w:rPr>
          <w:rFonts w:ascii="Times New Roman" w:hAnsi="Times New Roman" w:cs="Times New Roman"/>
          <w:sz w:val="24"/>
          <w:szCs w:val="24"/>
        </w:rPr>
        <w:t>You may u</w:t>
      </w:r>
      <w:r w:rsidR="00C50868" w:rsidRPr="00C50868">
        <w:rPr>
          <w:rFonts w:ascii="Times New Roman" w:hAnsi="Times New Roman" w:cs="Times New Roman"/>
          <w:sz w:val="24"/>
          <w:szCs w:val="24"/>
        </w:rPr>
        <w:t xml:space="preserve">tilize the Social Change Initiative </w:t>
      </w:r>
      <w:r w:rsidRPr="00C50868">
        <w:rPr>
          <w:rFonts w:ascii="Times New Roman" w:hAnsi="Times New Roman" w:cs="Times New Roman"/>
          <w:sz w:val="24"/>
          <w:szCs w:val="24"/>
        </w:rPr>
        <w:t xml:space="preserve">proposal template </w:t>
      </w:r>
      <w:r w:rsidR="00C50868" w:rsidRPr="00C50868">
        <w:rPr>
          <w:rFonts w:ascii="Times New Roman" w:hAnsi="Times New Roman" w:cs="Times New Roman"/>
          <w:sz w:val="24"/>
          <w:szCs w:val="24"/>
        </w:rPr>
        <w:t xml:space="preserve">and accompanying log frame found on pages 24 and 25 of your </w:t>
      </w:r>
      <w:proofErr w:type="gramStart"/>
      <w:r w:rsidR="00C50868" w:rsidRPr="00C50868">
        <w:rPr>
          <w:rFonts w:ascii="Times New Roman" w:hAnsi="Times New Roman" w:cs="Times New Roman"/>
          <w:sz w:val="24"/>
          <w:szCs w:val="24"/>
        </w:rPr>
        <w:t>handbook</w:t>
      </w:r>
      <w:proofErr w:type="gramEnd"/>
      <w:r w:rsidR="00C50868" w:rsidRPr="00C50868">
        <w:rPr>
          <w:rFonts w:ascii="Times New Roman" w:hAnsi="Times New Roman" w:cs="Times New Roman"/>
          <w:sz w:val="24"/>
          <w:szCs w:val="24"/>
        </w:rPr>
        <w:t xml:space="preserve"> to outline and detail your proposed SCI, including its associated activities.</w:t>
      </w:r>
    </w:p>
    <w:p w14:paraId="0CE8731C" w14:textId="4C94B51D" w:rsidR="00725ED5" w:rsidRPr="004319F8" w:rsidRDefault="00725ED5" w:rsidP="00C50868">
      <w:pPr>
        <w:jc w:val="both"/>
        <w:rPr>
          <w:rFonts w:ascii="Times New Roman" w:hAnsi="Times New Roman" w:cs="Times New Roman"/>
          <w:sz w:val="24"/>
          <w:szCs w:val="24"/>
        </w:rPr>
      </w:pPr>
      <w:r w:rsidRPr="004319F8">
        <w:rPr>
          <w:rFonts w:ascii="Times New Roman" w:hAnsi="Times New Roman" w:cs="Times New Roman"/>
          <w:b/>
          <w:bCs/>
          <w:sz w:val="24"/>
          <w:szCs w:val="24"/>
        </w:rPr>
        <w:t>Proposal Template</w:t>
      </w:r>
    </w:p>
    <w:tbl>
      <w:tblPr>
        <w:tblStyle w:val="TableGrid"/>
        <w:tblW w:w="9445" w:type="dxa"/>
        <w:tblLayout w:type="fixed"/>
        <w:tblLook w:val="04A0" w:firstRow="1" w:lastRow="0" w:firstColumn="1" w:lastColumn="0" w:noHBand="0" w:noVBand="1"/>
      </w:tblPr>
      <w:tblGrid>
        <w:gridCol w:w="1705"/>
        <w:gridCol w:w="2880"/>
        <w:gridCol w:w="4860"/>
      </w:tblGrid>
      <w:tr w:rsidR="006C3044" w:rsidRPr="006C3044" w14:paraId="4164922A" w14:textId="77777777" w:rsidTr="00725ED5">
        <w:trPr>
          <w:trHeight w:val="384"/>
        </w:trPr>
        <w:tc>
          <w:tcPr>
            <w:tcW w:w="1705" w:type="dxa"/>
          </w:tcPr>
          <w:p w14:paraId="08313622" w14:textId="28F4FCC7" w:rsidR="001A2668" w:rsidRPr="006C3044" w:rsidRDefault="004319F8" w:rsidP="001A2668">
            <w:pPr>
              <w:spacing w:after="3" w:line="247" w:lineRule="auto"/>
              <w:jc w:val="both"/>
              <w:rPr>
                <w:rFonts w:eastAsia="Gill Sans MT" w:cstheme="minorHAnsi"/>
                <w:color w:val="000000"/>
              </w:rPr>
            </w:pPr>
            <w:r w:rsidRPr="006C3044">
              <w:rPr>
                <w:rFonts w:eastAsia="Times New Roman" w:cstheme="minorHAnsi"/>
                <w:b/>
                <w:bCs/>
                <w:color w:val="000000"/>
              </w:rPr>
              <w:t>Category</w:t>
            </w:r>
          </w:p>
        </w:tc>
        <w:tc>
          <w:tcPr>
            <w:tcW w:w="2880" w:type="dxa"/>
          </w:tcPr>
          <w:p w14:paraId="62F67A62" w14:textId="7E6FE57E" w:rsidR="001A2668" w:rsidRPr="006C3044" w:rsidRDefault="004319F8" w:rsidP="001A2668">
            <w:pPr>
              <w:spacing w:after="3" w:line="247" w:lineRule="auto"/>
              <w:jc w:val="both"/>
              <w:rPr>
                <w:rFonts w:eastAsia="Gill Sans MT" w:cstheme="minorHAnsi"/>
                <w:color w:val="000000"/>
              </w:rPr>
            </w:pPr>
            <w:r w:rsidRPr="006C3044">
              <w:rPr>
                <w:rFonts w:eastAsia="Times New Roman" w:cstheme="minorHAnsi"/>
                <w:b/>
                <w:bCs/>
                <w:color w:val="000000"/>
              </w:rPr>
              <w:t>Guidance to Response</w:t>
            </w:r>
          </w:p>
        </w:tc>
        <w:tc>
          <w:tcPr>
            <w:tcW w:w="4860" w:type="dxa"/>
          </w:tcPr>
          <w:p w14:paraId="24C1FF1C" w14:textId="479AAD6C" w:rsidR="001A2668" w:rsidRPr="006C3044" w:rsidRDefault="004319F8" w:rsidP="001A2668">
            <w:pPr>
              <w:spacing w:after="3" w:line="247" w:lineRule="auto"/>
              <w:jc w:val="both"/>
              <w:rPr>
                <w:rFonts w:eastAsia="Gill Sans MT" w:cstheme="minorHAnsi"/>
                <w:color w:val="000000"/>
              </w:rPr>
            </w:pPr>
            <w:r w:rsidRPr="006C3044">
              <w:rPr>
                <w:rFonts w:eastAsia="Times New Roman" w:cstheme="minorHAnsi"/>
                <w:b/>
                <w:bCs/>
                <w:color w:val="000000"/>
              </w:rPr>
              <w:t>Response</w:t>
            </w:r>
            <w:r w:rsidR="006C3044">
              <w:rPr>
                <w:rFonts w:eastAsia="Times New Roman" w:cstheme="minorHAnsi"/>
                <w:b/>
                <w:bCs/>
                <w:color w:val="000000"/>
              </w:rPr>
              <w:t xml:space="preserve"> </w:t>
            </w:r>
            <w:r w:rsidR="006C3044" w:rsidRPr="00725ED5">
              <w:rPr>
                <w:rFonts w:eastAsia="Times New Roman" w:cstheme="minorHAnsi"/>
                <w:color w:val="000000"/>
                <w:sz w:val="20"/>
                <w:szCs w:val="20"/>
              </w:rPr>
              <w:t>(</w:t>
            </w:r>
            <w:r w:rsidR="00725ED5" w:rsidRPr="00725ED5">
              <w:rPr>
                <w:rFonts w:eastAsia="Times New Roman" w:cstheme="minorHAnsi"/>
                <w:color w:val="000000"/>
                <w:sz w:val="20"/>
                <w:szCs w:val="20"/>
              </w:rPr>
              <w:t xml:space="preserve">complete </w:t>
            </w:r>
            <w:r w:rsidR="006C3044" w:rsidRPr="00725ED5">
              <w:rPr>
                <w:rFonts w:eastAsia="Times New Roman" w:cstheme="minorHAnsi"/>
                <w:color w:val="000000"/>
                <w:sz w:val="20"/>
                <w:szCs w:val="20"/>
              </w:rPr>
              <w:t>to the best of your knowledge)</w:t>
            </w:r>
          </w:p>
        </w:tc>
      </w:tr>
      <w:tr w:rsidR="006C3044" w:rsidRPr="006C3044" w14:paraId="37ED8016" w14:textId="77777777" w:rsidTr="00725ED5">
        <w:trPr>
          <w:trHeight w:val="458"/>
        </w:trPr>
        <w:tc>
          <w:tcPr>
            <w:tcW w:w="1705" w:type="dxa"/>
          </w:tcPr>
          <w:p w14:paraId="4A48298D" w14:textId="77777777" w:rsidR="001A2668" w:rsidRPr="006C3044" w:rsidRDefault="001A2668" w:rsidP="006C3044">
            <w:pPr>
              <w:spacing w:after="3" w:line="247" w:lineRule="auto"/>
              <w:rPr>
                <w:rFonts w:eastAsia="Gill Sans MT" w:cstheme="minorHAnsi"/>
                <w:color w:val="000000"/>
              </w:rPr>
            </w:pPr>
            <w:r w:rsidRPr="006C3044">
              <w:rPr>
                <w:rFonts w:eastAsia="Times New Roman" w:cstheme="minorHAnsi"/>
                <w:b/>
                <w:bCs/>
                <w:color w:val="000000"/>
              </w:rPr>
              <w:t>Title of SCI</w:t>
            </w:r>
          </w:p>
        </w:tc>
        <w:tc>
          <w:tcPr>
            <w:tcW w:w="2880" w:type="dxa"/>
          </w:tcPr>
          <w:p w14:paraId="4D6EED53" w14:textId="1D7B56EE" w:rsidR="001A2668" w:rsidRPr="006C3044" w:rsidRDefault="001A2668" w:rsidP="001A2668">
            <w:pPr>
              <w:spacing w:after="3" w:line="247" w:lineRule="auto"/>
              <w:jc w:val="both"/>
              <w:rPr>
                <w:rFonts w:eastAsia="Gill Sans MT" w:cstheme="minorHAnsi"/>
                <w:color w:val="000000"/>
              </w:rPr>
            </w:pPr>
          </w:p>
        </w:tc>
        <w:tc>
          <w:tcPr>
            <w:tcW w:w="4860" w:type="dxa"/>
          </w:tcPr>
          <w:p w14:paraId="33936098" w14:textId="7B04DB5B" w:rsidR="001A2668" w:rsidRPr="006C3044" w:rsidRDefault="00616B26" w:rsidP="001A2668">
            <w:pPr>
              <w:spacing w:after="3" w:line="247" w:lineRule="auto"/>
              <w:jc w:val="both"/>
              <w:rPr>
                <w:rFonts w:eastAsia="Gill Sans MT" w:cstheme="minorHAnsi"/>
                <w:color w:val="000000"/>
              </w:rPr>
            </w:pPr>
            <w:r>
              <w:rPr>
                <w:rFonts w:eastAsia="Gill Sans MT" w:cstheme="minorHAnsi"/>
                <w:color w:val="000000"/>
              </w:rPr>
              <w:t xml:space="preserve">The Reclaim Project </w:t>
            </w:r>
          </w:p>
        </w:tc>
      </w:tr>
      <w:tr w:rsidR="006C3044" w:rsidRPr="006C3044" w14:paraId="135CC526" w14:textId="77777777" w:rsidTr="00725ED5">
        <w:trPr>
          <w:trHeight w:val="647"/>
        </w:trPr>
        <w:tc>
          <w:tcPr>
            <w:tcW w:w="1705" w:type="dxa"/>
          </w:tcPr>
          <w:p w14:paraId="2D578FCE" w14:textId="6355B052" w:rsidR="006C3044" w:rsidRPr="006C3044" w:rsidRDefault="006C3044" w:rsidP="006C3044">
            <w:pPr>
              <w:spacing w:after="3" w:line="247" w:lineRule="auto"/>
              <w:rPr>
                <w:rFonts w:eastAsia="Gill Sans MT" w:cstheme="minorHAnsi"/>
                <w:color w:val="000000"/>
              </w:rPr>
            </w:pPr>
            <w:r w:rsidRPr="006C3044">
              <w:rPr>
                <w:rFonts w:eastAsia="Times New Roman" w:cstheme="minorHAnsi"/>
                <w:b/>
                <w:bCs/>
                <w:color w:val="000000"/>
              </w:rPr>
              <w:t>Objective of the SCI</w:t>
            </w:r>
          </w:p>
        </w:tc>
        <w:tc>
          <w:tcPr>
            <w:tcW w:w="2880" w:type="dxa"/>
          </w:tcPr>
          <w:p w14:paraId="13349413" w14:textId="695A24A2" w:rsidR="006C3044" w:rsidRPr="006C3044" w:rsidRDefault="006C3044" w:rsidP="006C3044">
            <w:pPr>
              <w:spacing w:after="3" w:line="247" w:lineRule="auto"/>
              <w:rPr>
                <w:rFonts w:eastAsia="Gill Sans MT" w:cstheme="minorHAnsi"/>
                <w:color w:val="000000"/>
              </w:rPr>
            </w:pPr>
            <w:r>
              <w:rPr>
                <w:rFonts w:eastAsia="Times New Roman" w:cstheme="minorHAnsi"/>
                <w:color w:val="000000"/>
              </w:rPr>
              <w:t>P</w:t>
            </w:r>
            <w:r w:rsidRPr="006C3044">
              <w:rPr>
                <w:rFonts w:eastAsia="Times New Roman" w:cstheme="minorHAnsi"/>
                <w:color w:val="000000"/>
              </w:rPr>
              <w:t>roject expected result</w:t>
            </w:r>
          </w:p>
        </w:tc>
        <w:tc>
          <w:tcPr>
            <w:tcW w:w="4860" w:type="dxa"/>
          </w:tcPr>
          <w:p w14:paraId="41961614" w14:textId="77777777" w:rsidR="006C3044" w:rsidRDefault="00936A3E" w:rsidP="006C3044">
            <w:pPr>
              <w:spacing w:after="3" w:line="247" w:lineRule="auto"/>
              <w:jc w:val="both"/>
              <w:rPr>
                <w:rFonts w:eastAsia="Gill Sans MT" w:cstheme="minorHAnsi"/>
                <w:color w:val="000000"/>
              </w:rPr>
            </w:pPr>
            <w:r>
              <w:rPr>
                <w:rFonts w:eastAsia="Gill Sans MT" w:cstheme="minorHAnsi"/>
                <w:color w:val="000000"/>
              </w:rPr>
              <w:t xml:space="preserve">When communities do not communicate, they will not understand each other and where there is not understanding, conflict is bound to happen. </w:t>
            </w:r>
          </w:p>
          <w:p w14:paraId="77BC4F84" w14:textId="77777777" w:rsidR="00936A3E" w:rsidRDefault="00936A3E" w:rsidP="006C3044">
            <w:pPr>
              <w:spacing w:after="3" w:line="247" w:lineRule="auto"/>
              <w:jc w:val="both"/>
              <w:rPr>
                <w:rFonts w:eastAsia="Gill Sans MT" w:cstheme="minorHAnsi"/>
                <w:color w:val="000000"/>
              </w:rPr>
            </w:pPr>
            <w:r>
              <w:rPr>
                <w:rFonts w:eastAsia="Gill Sans MT" w:cstheme="minorHAnsi"/>
                <w:color w:val="000000"/>
              </w:rPr>
              <w:t xml:space="preserve">Storytelling is a unique way to build understanding and connection between Egba and </w:t>
            </w:r>
            <w:proofErr w:type="spellStart"/>
            <w:r>
              <w:rPr>
                <w:rFonts w:eastAsia="Gill Sans MT" w:cstheme="minorHAnsi"/>
                <w:color w:val="000000"/>
              </w:rPr>
              <w:t>Ologba</w:t>
            </w:r>
            <w:proofErr w:type="spellEnd"/>
            <w:r>
              <w:rPr>
                <w:rFonts w:eastAsia="Gill Sans MT" w:cstheme="minorHAnsi"/>
                <w:color w:val="000000"/>
              </w:rPr>
              <w:t xml:space="preserve"> communities who have been in conflict for more than 10 years.</w:t>
            </w:r>
          </w:p>
          <w:p w14:paraId="4D852E7E" w14:textId="77777777" w:rsidR="00936A3E" w:rsidRDefault="00936A3E" w:rsidP="006C3044">
            <w:pPr>
              <w:spacing w:after="3" w:line="247" w:lineRule="auto"/>
              <w:jc w:val="both"/>
              <w:rPr>
                <w:rFonts w:eastAsia="Gill Sans MT" w:cstheme="minorHAnsi"/>
                <w:color w:val="000000"/>
              </w:rPr>
            </w:pPr>
          </w:p>
          <w:p w14:paraId="294AD678" w14:textId="77777777" w:rsidR="00936A3E" w:rsidRDefault="00936A3E" w:rsidP="006C3044">
            <w:pPr>
              <w:spacing w:after="3" w:line="247" w:lineRule="auto"/>
              <w:jc w:val="both"/>
              <w:rPr>
                <w:rFonts w:eastAsia="Gill Sans MT" w:cstheme="minorHAnsi"/>
                <w:color w:val="000000"/>
              </w:rPr>
            </w:pPr>
            <w:r>
              <w:rPr>
                <w:rFonts w:eastAsia="Gill Sans MT" w:cstheme="minorHAnsi"/>
                <w:color w:val="000000"/>
              </w:rPr>
              <w:t xml:space="preserve">The goal of the Reclaim project is </w:t>
            </w:r>
            <w:proofErr w:type="gramStart"/>
            <w:r>
              <w:rPr>
                <w:rFonts w:eastAsia="Gill Sans MT" w:cstheme="minorHAnsi"/>
                <w:color w:val="000000"/>
              </w:rPr>
              <w:t>to;</w:t>
            </w:r>
            <w:proofErr w:type="gramEnd"/>
          </w:p>
          <w:p w14:paraId="5D72A938" w14:textId="77777777" w:rsidR="00936A3E" w:rsidRDefault="00936A3E" w:rsidP="006C3044">
            <w:pPr>
              <w:spacing w:after="3" w:line="247" w:lineRule="auto"/>
              <w:jc w:val="both"/>
              <w:rPr>
                <w:rFonts w:eastAsia="Gill Sans MT" w:cstheme="minorHAnsi"/>
                <w:color w:val="000000"/>
              </w:rPr>
            </w:pPr>
          </w:p>
          <w:p w14:paraId="4FBA3C5F" w14:textId="77777777" w:rsidR="00936A3E" w:rsidRDefault="00936A3E" w:rsidP="00936A3E">
            <w:pPr>
              <w:pStyle w:val="ListParagraph"/>
              <w:numPr>
                <w:ilvl w:val="0"/>
                <w:numId w:val="4"/>
              </w:numPr>
              <w:spacing w:after="3" w:line="247" w:lineRule="auto"/>
              <w:jc w:val="both"/>
              <w:rPr>
                <w:rFonts w:eastAsia="Gill Sans MT" w:cstheme="minorHAnsi"/>
                <w:color w:val="000000"/>
              </w:rPr>
            </w:pPr>
            <w:r>
              <w:rPr>
                <w:rFonts w:eastAsia="Gill Sans MT" w:cstheme="minorHAnsi"/>
                <w:color w:val="000000"/>
              </w:rPr>
              <w:t xml:space="preserve">Use the power of storytelling for mediation, understanding and restoration of peace in Egba and </w:t>
            </w:r>
            <w:proofErr w:type="spellStart"/>
            <w:r>
              <w:rPr>
                <w:rFonts w:eastAsia="Gill Sans MT" w:cstheme="minorHAnsi"/>
                <w:color w:val="000000"/>
              </w:rPr>
              <w:t>Ologba</w:t>
            </w:r>
            <w:proofErr w:type="spellEnd"/>
            <w:r>
              <w:rPr>
                <w:rFonts w:eastAsia="Gill Sans MT" w:cstheme="minorHAnsi"/>
                <w:color w:val="000000"/>
              </w:rPr>
              <w:t>.</w:t>
            </w:r>
          </w:p>
          <w:p w14:paraId="5BEFF78E" w14:textId="77777777" w:rsidR="00936A3E" w:rsidRDefault="00F8701E" w:rsidP="00936A3E">
            <w:pPr>
              <w:pStyle w:val="ListParagraph"/>
              <w:numPr>
                <w:ilvl w:val="0"/>
                <w:numId w:val="4"/>
              </w:numPr>
              <w:spacing w:after="3" w:line="247" w:lineRule="auto"/>
              <w:jc w:val="both"/>
              <w:rPr>
                <w:rFonts w:eastAsia="Gill Sans MT" w:cstheme="minorHAnsi"/>
                <w:color w:val="000000"/>
              </w:rPr>
            </w:pPr>
            <w:r>
              <w:rPr>
                <w:rFonts w:eastAsia="Gill Sans MT" w:cstheme="minorHAnsi"/>
                <w:color w:val="000000"/>
              </w:rPr>
              <w:t xml:space="preserve">To facilitate the creation of community mediation committees in the communities. A structure for reporting, monitoring, resolving conflict and mediation within the communities. </w:t>
            </w:r>
          </w:p>
          <w:p w14:paraId="490655EB" w14:textId="77777777" w:rsidR="00F8701E" w:rsidRDefault="00F8701E" w:rsidP="00936A3E">
            <w:pPr>
              <w:pStyle w:val="ListParagraph"/>
              <w:numPr>
                <w:ilvl w:val="0"/>
                <w:numId w:val="4"/>
              </w:numPr>
              <w:spacing w:after="3" w:line="247" w:lineRule="auto"/>
              <w:jc w:val="both"/>
              <w:rPr>
                <w:rFonts w:eastAsia="Gill Sans MT" w:cstheme="minorHAnsi"/>
                <w:color w:val="000000"/>
              </w:rPr>
            </w:pPr>
            <w:r>
              <w:rPr>
                <w:rFonts w:eastAsia="Gill Sans MT" w:cstheme="minorHAnsi"/>
                <w:color w:val="000000"/>
              </w:rPr>
              <w:t>To train community mediators skilled in resolving conflict within the communities.</w:t>
            </w:r>
          </w:p>
          <w:p w14:paraId="63216641" w14:textId="500BEB79" w:rsidR="00F8701E" w:rsidRPr="00936A3E" w:rsidRDefault="00F8701E" w:rsidP="00936A3E">
            <w:pPr>
              <w:pStyle w:val="ListParagraph"/>
              <w:numPr>
                <w:ilvl w:val="0"/>
                <w:numId w:val="4"/>
              </w:numPr>
              <w:spacing w:after="3" w:line="247" w:lineRule="auto"/>
              <w:jc w:val="both"/>
              <w:rPr>
                <w:rFonts w:eastAsia="Gill Sans MT" w:cstheme="minorHAnsi"/>
                <w:color w:val="000000"/>
              </w:rPr>
            </w:pPr>
            <w:r>
              <w:rPr>
                <w:rFonts w:eastAsia="Gill Sans MT" w:cstheme="minorHAnsi"/>
                <w:color w:val="000000"/>
              </w:rPr>
              <w:t>Tr</w:t>
            </w:r>
            <w:r w:rsidR="00635EA0">
              <w:rPr>
                <w:rFonts w:eastAsia="Gill Sans MT" w:cstheme="minorHAnsi"/>
                <w:color w:val="000000"/>
              </w:rPr>
              <w:t>ai</w:t>
            </w:r>
            <w:r>
              <w:rPr>
                <w:rFonts w:eastAsia="Gill Sans MT" w:cstheme="minorHAnsi"/>
                <w:color w:val="000000"/>
              </w:rPr>
              <w:t xml:space="preserve">n community storytellers who can tell community stories for mediation and reshaping of communal narratives. </w:t>
            </w:r>
          </w:p>
        </w:tc>
      </w:tr>
      <w:tr w:rsidR="006C3044" w:rsidRPr="006C3044" w14:paraId="6D1F57F4" w14:textId="77777777" w:rsidTr="00725ED5">
        <w:trPr>
          <w:trHeight w:val="647"/>
        </w:trPr>
        <w:tc>
          <w:tcPr>
            <w:tcW w:w="1705" w:type="dxa"/>
          </w:tcPr>
          <w:p w14:paraId="7D88707E" w14:textId="6F5D7598" w:rsidR="006C3044" w:rsidRPr="006C3044" w:rsidRDefault="006C3044" w:rsidP="006C3044">
            <w:pPr>
              <w:spacing w:after="3" w:line="247" w:lineRule="auto"/>
              <w:rPr>
                <w:rFonts w:eastAsia="Times New Roman" w:cstheme="minorHAnsi"/>
                <w:b/>
                <w:bCs/>
                <w:color w:val="000000"/>
              </w:rPr>
            </w:pPr>
            <w:r w:rsidRPr="006C3044">
              <w:rPr>
                <w:rFonts w:eastAsia="Times New Roman" w:cstheme="minorHAnsi"/>
                <w:b/>
                <w:bCs/>
                <w:color w:val="000000"/>
              </w:rPr>
              <w:t>Location</w:t>
            </w:r>
          </w:p>
        </w:tc>
        <w:tc>
          <w:tcPr>
            <w:tcW w:w="2880" w:type="dxa"/>
          </w:tcPr>
          <w:p w14:paraId="765082EA" w14:textId="3F6E6047" w:rsidR="006C3044" w:rsidRPr="006C3044" w:rsidRDefault="006C3044" w:rsidP="006C3044">
            <w:pPr>
              <w:spacing w:after="3" w:line="247" w:lineRule="auto"/>
              <w:rPr>
                <w:rFonts w:eastAsia="Times New Roman" w:cstheme="minorHAnsi"/>
                <w:color w:val="000000"/>
              </w:rPr>
            </w:pPr>
            <w:r w:rsidRPr="006C3044">
              <w:rPr>
                <w:rFonts w:eastAsia="Times New Roman" w:cstheme="minorHAnsi"/>
                <w:color w:val="000000"/>
              </w:rPr>
              <w:t>Country, District, state, city, etc.</w:t>
            </w:r>
          </w:p>
        </w:tc>
        <w:tc>
          <w:tcPr>
            <w:tcW w:w="4860" w:type="dxa"/>
          </w:tcPr>
          <w:p w14:paraId="09BB2FA4" w14:textId="043D4421" w:rsidR="006C3044" w:rsidRPr="006C3044" w:rsidRDefault="00C27D48" w:rsidP="006C3044">
            <w:pPr>
              <w:spacing w:after="3" w:line="247" w:lineRule="auto"/>
              <w:jc w:val="both"/>
              <w:rPr>
                <w:rFonts w:eastAsia="Gill Sans MT" w:cstheme="minorHAnsi"/>
                <w:color w:val="000000"/>
              </w:rPr>
            </w:pPr>
            <w:r>
              <w:rPr>
                <w:rFonts w:eastAsia="Gill Sans MT" w:cstheme="minorHAnsi"/>
                <w:color w:val="000000"/>
              </w:rPr>
              <w:t>Nigeria, (</w:t>
            </w:r>
            <w:proofErr w:type="spellStart"/>
            <w:r w:rsidR="00F8701E">
              <w:rPr>
                <w:rFonts w:eastAsia="Gill Sans MT" w:cstheme="minorHAnsi"/>
                <w:color w:val="000000"/>
              </w:rPr>
              <w:t>Ologba</w:t>
            </w:r>
            <w:proofErr w:type="spellEnd"/>
            <w:r>
              <w:rPr>
                <w:rFonts w:eastAsia="Gill Sans MT" w:cstheme="minorHAnsi"/>
                <w:color w:val="000000"/>
              </w:rPr>
              <w:t xml:space="preserve"> and Egba community in Agatu) Apa and Agatu Constituency of Benue State Nigeria </w:t>
            </w:r>
          </w:p>
        </w:tc>
      </w:tr>
      <w:tr w:rsidR="006C3044" w:rsidRPr="006C3044" w14:paraId="71CCEB7C" w14:textId="77777777" w:rsidTr="00725ED5">
        <w:trPr>
          <w:trHeight w:val="647"/>
        </w:trPr>
        <w:tc>
          <w:tcPr>
            <w:tcW w:w="1705" w:type="dxa"/>
          </w:tcPr>
          <w:p w14:paraId="69040E1B" w14:textId="77777777" w:rsidR="006C3044" w:rsidRPr="006C3044" w:rsidRDefault="006C3044" w:rsidP="006C3044">
            <w:pPr>
              <w:spacing w:after="3" w:line="247" w:lineRule="auto"/>
              <w:rPr>
                <w:rFonts w:eastAsia="Times New Roman" w:cstheme="minorHAnsi"/>
                <w:b/>
                <w:bCs/>
                <w:color w:val="000000"/>
              </w:rPr>
            </w:pPr>
            <w:r w:rsidRPr="006C3044">
              <w:rPr>
                <w:rFonts w:eastAsia="Times New Roman" w:cstheme="minorHAnsi"/>
                <w:b/>
                <w:bCs/>
                <w:color w:val="000000"/>
              </w:rPr>
              <w:t>Urban/Peri-Urban/Rural</w:t>
            </w:r>
          </w:p>
        </w:tc>
        <w:tc>
          <w:tcPr>
            <w:tcW w:w="2880" w:type="dxa"/>
          </w:tcPr>
          <w:p w14:paraId="5B9E10B3" w14:textId="7089022A" w:rsidR="006C3044" w:rsidRPr="006C3044" w:rsidRDefault="006C3044" w:rsidP="006C3044">
            <w:pPr>
              <w:spacing w:after="3" w:line="247" w:lineRule="auto"/>
              <w:rPr>
                <w:rFonts w:eastAsia="Times New Roman" w:cstheme="minorHAnsi"/>
                <w:color w:val="000000"/>
              </w:rPr>
            </w:pPr>
            <w:r>
              <w:rPr>
                <w:rFonts w:eastAsia="Times New Roman" w:cstheme="minorHAnsi"/>
                <w:color w:val="000000"/>
              </w:rPr>
              <w:t>S</w:t>
            </w:r>
            <w:r w:rsidRPr="006C3044">
              <w:rPr>
                <w:rFonts w:eastAsia="Times New Roman" w:cstheme="minorHAnsi"/>
                <w:color w:val="000000"/>
              </w:rPr>
              <w:t>elect one option</w:t>
            </w:r>
          </w:p>
        </w:tc>
        <w:tc>
          <w:tcPr>
            <w:tcW w:w="4860" w:type="dxa"/>
          </w:tcPr>
          <w:p w14:paraId="59F39CA2" w14:textId="4D1AA4FE" w:rsidR="006C3044" w:rsidRPr="006C3044" w:rsidRDefault="00C27D48" w:rsidP="006C3044">
            <w:pPr>
              <w:spacing w:after="3" w:line="247" w:lineRule="auto"/>
              <w:jc w:val="both"/>
              <w:rPr>
                <w:rFonts w:eastAsia="Gill Sans MT" w:cstheme="minorHAnsi"/>
                <w:color w:val="000000"/>
              </w:rPr>
            </w:pPr>
            <w:r>
              <w:rPr>
                <w:rFonts w:eastAsia="Gill Sans MT" w:cstheme="minorHAnsi"/>
                <w:color w:val="000000"/>
              </w:rPr>
              <w:t>Rural</w:t>
            </w:r>
          </w:p>
        </w:tc>
      </w:tr>
      <w:tr w:rsidR="006C3044" w:rsidRPr="006C3044" w14:paraId="0802D0C1" w14:textId="77777777" w:rsidTr="00725ED5">
        <w:trPr>
          <w:trHeight w:val="951"/>
        </w:trPr>
        <w:tc>
          <w:tcPr>
            <w:tcW w:w="1705" w:type="dxa"/>
          </w:tcPr>
          <w:p w14:paraId="5D72DED1" w14:textId="25955653" w:rsidR="006C3044" w:rsidRPr="006C3044" w:rsidRDefault="006C3044" w:rsidP="006C3044">
            <w:pPr>
              <w:spacing w:after="3" w:line="247" w:lineRule="auto"/>
              <w:rPr>
                <w:rFonts w:eastAsia="Times New Roman" w:cstheme="minorHAnsi"/>
                <w:b/>
                <w:bCs/>
                <w:color w:val="000000"/>
              </w:rPr>
            </w:pPr>
            <w:r w:rsidRPr="006C3044">
              <w:rPr>
                <w:rFonts w:eastAsia="Times New Roman" w:cstheme="minorHAnsi"/>
                <w:b/>
                <w:bCs/>
                <w:color w:val="000000"/>
              </w:rPr>
              <w:lastRenderedPageBreak/>
              <w:t>Target Population group</w:t>
            </w:r>
          </w:p>
        </w:tc>
        <w:tc>
          <w:tcPr>
            <w:tcW w:w="2880" w:type="dxa"/>
          </w:tcPr>
          <w:p w14:paraId="1ADAF1FD" w14:textId="0870619B" w:rsidR="006C3044" w:rsidRPr="006C3044" w:rsidRDefault="006C3044" w:rsidP="006C3044">
            <w:pPr>
              <w:spacing w:after="3" w:line="247" w:lineRule="auto"/>
              <w:rPr>
                <w:rFonts w:eastAsia="Times New Roman" w:cstheme="minorHAnsi"/>
                <w:color w:val="000000"/>
              </w:rPr>
            </w:pPr>
            <w:r w:rsidRPr="006C3044">
              <w:rPr>
                <w:rFonts w:eastAsia="Times New Roman" w:cstheme="minorHAnsi"/>
                <w:color w:val="000000"/>
              </w:rPr>
              <w:t>Youths/Children/Women</w:t>
            </w:r>
            <w:r>
              <w:rPr>
                <w:rFonts w:eastAsia="Times New Roman" w:cstheme="minorHAnsi"/>
                <w:color w:val="000000"/>
              </w:rPr>
              <w:t>/</w:t>
            </w:r>
            <w:r w:rsidRPr="006C3044">
              <w:rPr>
                <w:rFonts w:eastAsia="Times New Roman" w:cstheme="minorHAnsi"/>
                <w:color w:val="000000"/>
              </w:rPr>
              <w:t>PWDs/Refugees/IDPs/Elderly</w:t>
            </w:r>
          </w:p>
        </w:tc>
        <w:tc>
          <w:tcPr>
            <w:tcW w:w="4860" w:type="dxa"/>
          </w:tcPr>
          <w:p w14:paraId="5C822643" w14:textId="7D65A9FB" w:rsidR="006C3044" w:rsidRPr="006C3044" w:rsidRDefault="003178D9" w:rsidP="006C3044">
            <w:pPr>
              <w:spacing w:after="3" w:line="247" w:lineRule="auto"/>
              <w:jc w:val="both"/>
              <w:rPr>
                <w:rFonts w:eastAsia="Gill Sans MT" w:cstheme="minorHAnsi"/>
                <w:color w:val="000000"/>
              </w:rPr>
            </w:pPr>
            <w:r>
              <w:rPr>
                <w:rFonts w:eastAsia="Gill Sans MT" w:cstheme="minorHAnsi"/>
                <w:color w:val="000000"/>
              </w:rPr>
              <w:t xml:space="preserve">Youths, Community leaders, religious leader </w:t>
            </w:r>
          </w:p>
        </w:tc>
      </w:tr>
      <w:tr w:rsidR="006C3044" w:rsidRPr="006C3044" w14:paraId="7D5266AC" w14:textId="77777777" w:rsidTr="00725ED5">
        <w:trPr>
          <w:trHeight w:val="795"/>
        </w:trPr>
        <w:tc>
          <w:tcPr>
            <w:tcW w:w="1705" w:type="dxa"/>
          </w:tcPr>
          <w:p w14:paraId="6F0F2B9E" w14:textId="77777777" w:rsidR="006C3044" w:rsidRPr="006C3044" w:rsidRDefault="006C3044" w:rsidP="006C3044">
            <w:pPr>
              <w:spacing w:after="3" w:line="247" w:lineRule="auto"/>
              <w:rPr>
                <w:rFonts w:eastAsia="Times New Roman" w:cstheme="minorHAnsi"/>
                <w:b/>
                <w:bCs/>
                <w:color w:val="000000"/>
              </w:rPr>
            </w:pPr>
            <w:r w:rsidRPr="006C3044">
              <w:rPr>
                <w:rFonts w:eastAsia="Times New Roman" w:cstheme="minorHAnsi"/>
                <w:b/>
                <w:bCs/>
                <w:color w:val="000000"/>
              </w:rPr>
              <w:t>Direct Beneficiary</w:t>
            </w:r>
          </w:p>
        </w:tc>
        <w:tc>
          <w:tcPr>
            <w:tcW w:w="2880" w:type="dxa"/>
          </w:tcPr>
          <w:p w14:paraId="34092C62" w14:textId="232A6794" w:rsidR="006C3044" w:rsidRPr="006C3044" w:rsidRDefault="006C3044" w:rsidP="006C3044">
            <w:pPr>
              <w:spacing w:after="3" w:line="247" w:lineRule="auto"/>
              <w:rPr>
                <w:rFonts w:eastAsia="Times New Roman" w:cstheme="minorHAnsi"/>
                <w:color w:val="000000"/>
              </w:rPr>
            </w:pPr>
            <w:r>
              <w:rPr>
                <w:rFonts w:eastAsia="Times New Roman" w:cstheme="minorHAnsi"/>
                <w:color w:val="000000"/>
              </w:rPr>
              <w:t xml:space="preserve">Specify </w:t>
            </w:r>
            <w:r w:rsidRPr="006C3044">
              <w:rPr>
                <w:rFonts w:eastAsia="Times New Roman" w:cstheme="minorHAnsi"/>
                <w:color w:val="000000"/>
              </w:rPr>
              <w:t xml:space="preserve">by number, </w:t>
            </w:r>
            <w:r w:rsidR="00725ED5" w:rsidRPr="006C3044">
              <w:rPr>
                <w:rFonts w:eastAsia="Times New Roman" w:cstheme="minorHAnsi"/>
                <w:color w:val="000000"/>
              </w:rPr>
              <w:t>gender,</w:t>
            </w:r>
            <w:r w:rsidRPr="006C3044">
              <w:rPr>
                <w:rFonts w:eastAsia="Times New Roman" w:cstheme="minorHAnsi"/>
                <w:color w:val="000000"/>
              </w:rPr>
              <w:t xml:space="preserve"> and age ranges</w:t>
            </w:r>
          </w:p>
        </w:tc>
        <w:tc>
          <w:tcPr>
            <w:tcW w:w="4860" w:type="dxa"/>
          </w:tcPr>
          <w:p w14:paraId="6CFC2E1D" w14:textId="77777777" w:rsidR="008F08DB" w:rsidRDefault="003178D9" w:rsidP="006C3044">
            <w:pPr>
              <w:spacing w:after="3" w:line="247" w:lineRule="auto"/>
              <w:jc w:val="both"/>
              <w:rPr>
                <w:rFonts w:eastAsia="Gill Sans MT" w:cstheme="minorHAnsi"/>
                <w:color w:val="000000"/>
              </w:rPr>
            </w:pPr>
            <w:r>
              <w:rPr>
                <w:rFonts w:eastAsia="Gill Sans MT" w:cstheme="minorHAnsi"/>
                <w:color w:val="000000"/>
              </w:rPr>
              <w:t xml:space="preserve">10 </w:t>
            </w:r>
            <w:r w:rsidR="008F08DB">
              <w:rPr>
                <w:rFonts w:eastAsia="Gill Sans MT" w:cstheme="minorHAnsi"/>
                <w:color w:val="000000"/>
              </w:rPr>
              <w:t xml:space="preserve">(male and female) </w:t>
            </w:r>
            <w:r>
              <w:rPr>
                <w:rFonts w:eastAsia="Gill Sans MT" w:cstheme="minorHAnsi"/>
                <w:color w:val="000000"/>
              </w:rPr>
              <w:t>trained community storytelling facilitators</w:t>
            </w:r>
            <w:r w:rsidR="008F08DB">
              <w:rPr>
                <w:rFonts w:eastAsia="Gill Sans MT" w:cstheme="minorHAnsi"/>
                <w:color w:val="000000"/>
              </w:rPr>
              <w:t>.</w:t>
            </w:r>
          </w:p>
          <w:p w14:paraId="16EAFE69" w14:textId="77777777" w:rsidR="008F08DB" w:rsidRDefault="008F08DB" w:rsidP="006C3044">
            <w:pPr>
              <w:spacing w:after="3" w:line="247" w:lineRule="auto"/>
              <w:jc w:val="both"/>
              <w:rPr>
                <w:rFonts w:eastAsia="Gill Sans MT" w:cstheme="minorHAnsi"/>
                <w:color w:val="000000"/>
              </w:rPr>
            </w:pPr>
          </w:p>
          <w:p w14:paraId="5EF8794D" w14:textId="50771785" w:rsidR="006C3044" w:rsidRPr="006C3044" w:rsidRDefault="008F08DB" w:rsidP="006C3044">
            <w:pPr>
              <w:spacing w:after="3" w:line="247" w:lineRule="auto"/>
              <w:jc w:val="both"/>
              <w:rPr>
                <w:rFonts w:eastAsia="Gill Sans MT" w:cstheme="minorHAnsi"/>
                <w:color w:val="000000"/>
              </w:rPr>
            </w:pPr>
            <w:r>
              <w:rPr>
                <w:rFonts w:eastAsia="Gill Sans MT" w:cstheme="minorHAnsi"/>
                <w:color w:val="000000"/>
              </w:rPr>
              <w:t xml:space="preserve">40 Trained community mediators who will be part of the community mediation committee in the two communities. </w:t>
            </w:r>
            <w:r w:rsidR="003178D9">
              <w:rPr>
                <w:rFonts w:eastAsia="Gill Sans MT" w:cstheme="minorHAnsi"/>
                <w:color w:val="000000"/>
              </w:rPr>
              <w:t xml:space="preserve"> </w:t>
            </w:r>
          </w:p>
        </w:tc>
      </w:tr>
      <w:tr w:rsidR="006C3044" w:rsidRPr="006C3044" w14:paraId="63974031" w14:textId="77777777" w:rsidTr="00725ED5">
        <w:trPr>
          <w:trHeight w:val="803"/>
        </w:trPr>
        <w:tc>
          <w:tcPr>
            <w:tcW w:w="1705" w:type="dxa"/>
          </w:tcPr>
          <w:p w14:paraId="5E639789" w14:textId="77777777" w:rsidR="006C3044" w:rsidRPr="006C3044" w:rsidRDefault="006C3044" w:rsidP="006C3044">
            <w:pPr>
              <w:spacing w:after="3" w:line="247" w:lineRule="auto"/>
              <w:rPr>
                <w:rFonts w:eastAsia="Times New Roman" w:cstheme="minorHAnsi"/>
                <w:b/>
                <w:bCs/>
                <w:color w:val="000000"/>
              </w:rPr>
            </w:pPr>
            <w:r w:rsidRPr="006C3044">
              <w:rPr>
                <w:rFonts w:eastAsia="Times New Roman" w:cstheme="minorHAnsi"/>
                <w:b/>
                <w:bCs/>
                <w:color w:val="000000"/>
              </w:rPr>
              <w:t>Implementation Method</w:t>
            </w:r>
          </w:p>
        </w:tc>
        <w:tc>
          <w:tcPr>
            <w:tcW w:w="2880" w:type="dxa"/>
          </w:tcPr>
          <w:p w14:paraId="2DB94860" w14:textId="16A250FA" w:rsidR="006C3044" w:rsidRPr="006C3044" w:rsidRDefault="00725ED5" w:rsidP="006C3044">
            <w:pPr>
              <w:spacing w:after="3" w:line="247" w:lineRule="auto"/>
              <w:rPr>
                <w:rFonts w:eastAsia="Times New Roman" w:cstheme="minorHAnsi"/>
                <w:color w:val="000000"/>
              </w:rPr>
            </w:pPr>
            <w:r>
              <w:rPr>
                <w:rFonts w:eastAsia="Times New Roman" w:cstheme="minorHAnsi"/>
                <w:color w:val="000000"/>
              </w:rPr>
              <w:t>T</w:t>
            </w:r>
            <w:r w:rsidR="006C3044" w:rsidRPr="006C3044">
              <w:rPr>
                <w:rFonts w:eastAsia="Times New Roman" w:cstheme="minorHAnsi"/>
                <w:color w:val="000000"/>
              </w:rPr>
              <w:t>ools or techniques</w:t>
            </w:r>
            <w:r>
              <w:rPr>
                <w:rFonts w:eastAsia="Times New Roman" w:cstheme="minorHAnsi"/>
                <w:color w:val="000000"/>
              </w:rPr>
              <w:t xml:space="preserve"> used:</w:t>
            </w:r>
            <w:r w:rsidR="006C3044" w:rsidRPr="006C3044">
              <w:rPr>
                <w:rFonts w:eastAsia="Times New Roman" w:cstheme="minorHAnsi"/>
                <w:color w:val="000000"/>
              </w:rPr>
              <w:t xml:space="preserve"> mediation, conflict analysis,</w:t>
            </w:r>
            <w:r>
              <w:rPr>
                <w:rFonts w:eastAsia="Times New Roman" w:cstheme="minorHAnsi"/>
                <w:color w:val="000000"/>
              </w:rPr>
              <w:t xml:space="preserve"> awareness campaign,</w:t>
            </w:r>
            <w:r w:rsidR="006C3044" w:rsidRPr="006C3044">
              <w:rPr>
                <w:rFonts w:eastAsia="Times New Roman" w:cstheme="minorHAnsi"/>
                <w:color w:val="000000"/>
              </w:rPr>
              <w:t xml:space="preserve"> etc</w:t>
            </w:r>
            <w:r>
              <w:rPr>
                <w:rFonts w:eastAsia="Times New Roman" w:cstheme="minorHAnsi"/>
                <w:color w:val="000000"/>
              </w:rPr>
              <w:t>.</w:t>
            </w:r>
            <w:r w:rsidR="006C3044" w:rsidRPr="006C3044">
              <w:rPr>
                <w:rFonts w:eastAsia="Times New Roman" w:cstheme="minorHAnsi"/>
                <w:color w:val="000000"/>
              </w:rPr>
              <w:t>)</w:t>
            </w:r>
          </w:p>
        </w:tc>
        <w:tc>
          <w:tcPr>
            <w:tcW w:w="4860" w:type="dxa"/>
          </w:tcPr>
          <w:p w14:paraId="2EE8792C" w14:textId="77777777" w:rsidR="006C3044" w:rsidRDefault="003178D9" w:rsidP="00B57D23">
            <w:pPr>
              <w:pStyle w:val="ListParagraph"/>
              <w:numPr>
                <w:ilvl w:val="0"/>
                <w:numId w:val="22"/>
              </w:numPr>
              <w:spacing w:after="3" w:line="247" w:lineRule="auto"/>
              <w:jc w:val="both"/>
              <w:rPr>
                <w:rFonts w:eastAsia="Gill Sans MT" w:cstheme="minorHAnsi"/>
                <w:color w:val="000000"/>
              </w:rPr>
            </w:pPr>
            <w:r w:rsidRPr="00B57D23">
              <w:rPr>
                <w:rFonts w:eastAsia="Gill Sans MT" w:cstheme="minorHAnsi"/>
                <w:color w:val="000000"/>
              </w:rPr>
              <w:t>Mediation (Storytelling as a tool for mediation)</w:t>
            </w:r>
          </w:p>
          <w:p w14:paraId="08BD7839" w14:textId="77777777" w:rsidR="008F08DB" w:rsidRDefault="008F08DB" w:rsidP="00B57D23">
            <w:pPr>
              <w:pStyle w:val="ListParagraph"/>
              <w:numPr>
                <w:ilvl w:val="0"/>
                <w:numId w:val="22"/>
              </w:numPr>
              <w:spacing w:after="3" w:line="247" w:lineRule="auto"/>
              <w:jc w:val="both"/>
              <w:rPr>
                <w:rFonts w:eastAsia="Gill Sans MT" w:cstheme="minorHAnsi"/>
                <w:color w:val="000000"/>
              </w:rPr>
            </w:pPr>
            <w:r>
              <w:rPr>
                <w:rFonts w:eastAsia="Gill Sans MT" w:cstheme="minorHAnsi"/>
                <w:color w:val="000000"/>
              </w:rPr>
              <w:t>Conflict analysis (deepening our understanding of conflict in the community)</w:t>
            </w:r>
          </w:p>
          <w:p w14:paraId="381A4A0A" w14:textId="526543EC" w:rsidR="008F08DB" w:rsidRPr="00B57D23" w:rsidRDefault="008F08DB" w:rsidP="00B57D23">
            <w:pPr>
              <w:pStyle w:val="ListParagraph"/>
              <w:numPr>
                <w:ilvl w:val="0"/>
                <w:numId w:val="22"/>
              </w:numPr>
              <w:spacing w:after="3" w:line="247" w:lineRule="auto"/>
              <w:jc w:val="both"/>
              <w:rPr>
                <w:rFonts w:eastAsia="Gill Sans MT" w:cstheme="minorHAnsi"/>
                <w:color w:val="000000"/>
              </w:rPr>
            </w:pPr>
            <w:r>
              <w:rPr>
                <w:rFonts w:eastAsia="Gill Sans MT" w:cstheme="minorHAnsi"/>
                <w:color w:val="000000"/>
              </w:rPr>
              <w:t>Community storytelling and conversations.</w:t>
            </w:r>
          </w:p>
        </w:tc>
      </w:tr>
      <w:tr w:rsidR="006C3044" w:rsidRPr="006C3044" w14:paraId="6CEE8BBA" w14:textId="77777777" w:rsidTr="00725ED5">
        <w:trPr>
          <w:trHeight w:val="721"/>
        </w:trPr>
        <w:tc>
          <w:tcPr>
            <w:tcW w:w="1705" w:type="dxa"/>
          </w:tcPr>
          <w:p w14:paraId="3C867A7B" w14:textId="77777777" w:rsidR="006C3044" w:rsidRPr="006C3044" w:rsidRDefault="006C3044" w:rsidP="006C3044">
            <w:pPr>
              <w:spacing w:after="3" w:line="247" w:lineRule="auto"/>
              <w:rPr>
                <w:rFonts w:eastAsia="Times New Roman" w:cstheme="minorHAnsi"/>
                <w:b/>
                <w:bCs/>
                <w:color w:val="000000"/>
              </w:rPr>
            </w:pPr>
            <w:r w:rsidRPr="006C3044">
              <w:rPr>
                <w:rFonts w:eastAsia="Times New Roman" w:cstheme="minorHAnsi"/>
                <w:b/>
                <w:bCs/>
                <w:color w:val="000000"/>
              </w:rPr>
              <w:t>Positive Peace Pillar Alignment</w:t>
            </w:r>
          </w:p>
        </w:tc>
        <w:tc>
          <w:tcPr>
            <w:tcW w:w="2880" w:type="dxa"/>
          </w:tcPr>
          <w:p w14:paraId="0E15A2FE" w14:textId="4BC68BB4" w:rsidR="006C3044" w:rsidRPr="006C3044" w:rsidRDefault="006C3044" w:rsidP="00725ED5">
            <w:pPr>
              <w:spacing w:after="3" w:line="247" w:lineRule="auto"/>
              <w:rPr>
                <w:rFonts w:eastAsia="Times New Roman" w:cstheme="minorHAnsi"/>
                <w:color w:val="000000"/>
              </w:rPr>
            </w:pPr>
            <w:r>
              <w:rPr>
                <w:rFonts w:eastAsia="Times New Roman" w:cstheme="minorHAnsi"/>
                <w:color w:val="000000"/>
              </w:rPr>
              <w:t>P</w:t>
            </w:r>
            <w:r w:rsidRPr="006C3044">
              <w:rPr>
                <w:rFonts w:eastAsia="Times New Roman" w:cstheme="minorHAnsi"/>
                <w:color w:val="000000"/>
              </w:rPr>
              <w:t xml:space="preserve">rimary and secondary PP pillars </w:t>
            </w:r>
            <w:r w:rsidR="00725ED5">
              <w:rPr>
                <w:rFonts w:eastAsia="Times New Roman" w:cstheme="minorHAnsi"/>
                <w:color w:val="000000"/>
              </w:rPr>
              <w:t>overlap</w:t>
            </w:r>
          </w:p>
        </w:tc>
        <w:tc>
          <w:tcPr>
            <w:tcW w:w="4860" w:type="dxa"/>
          </w:tcPr>
          <w:p w14:paraId="6ACE45AE" w14:textId="595022B0" w:rsidR="00846955" w:rsidRDefault="00846955" w:rsidP="00846955">
            <w:pPr>
              <w:pStyle w:val="ListParagraph"/>
              <w:spacing w:after="3" w:line="247" w:lineRule="auto"/>
              <w:jc w:val="both"/>
              <w:rPr>
                <w:rFonts w:eastAsia="Gill Sans MT" w:cstheme="minorHAnsi"/>
                <w:b/>
                <w:bCs/>
                <w:color w:val="000000"/>
              </w:rPr>
            </w:pPr>
            <w:r w:rsidRPr="00846955">
              <w:rPr>
                <w:rFonts w:eastAsia="Gill Sans MT" w:cstheme="minorHAnsi"/>
                <w:b/>
                <w:bCs/>
                <w:color w:val="000000"/>
              </w:rPr>
              <w:t xml:space="preserve">Primary </w:t>
            </w:r>
            <w:r>
              <w:rPr>
                <w:rFonts w:eastAsia="Gill Sans MT" w:cstheme="minorHAnsi"/>
                <w:b/>
                <w:bCs/>
                <w:color w:val="000000"/>
              </w:rPr>
              <w:t xml:space="preserve">Pillars </w:t>
            </w:r>
          </w:p>
          <w:p w14:paraId="736ED93F" w14:textId="77777777" w:rsidR="00846955" w:rsidRPr="00846955" w:rsidRDefault="00846955" w:rsidP="00846955">
            <w:pPr>
              <w:pStyle w:val="ListParagraph"/>
              <w:spacing w:after="3" w:line="247" w:lineRule="auto"/>
              <w:jc w:val="both"/>
              <w:rPr>
                <w:rFonts w:eastAsia="Gill Sans MT" w:cstheme="minorHAnsi"/>
                <w:b/>
                <w:bCs/>
                <w:color w:val="000000"/>
              </w:rPr>
            </w:pPr>
          </w:p>
          <w:p w14:paraId="689A5FA9" w14:textId="388BEB4A" w:rsidR="006C3044" w:rsidRDefault="003178D9" w:rsidP="00374E5F">
            <w:pPr>
              <w:pStyle w:val="ListParagraph"/>
              <w:numPr>
                <w:ilvl w:val="0"/>
                <w:numId w:val="18"/>
              </w:numPr>
              <w:spacing w:after="3" w:line="247" w:lineRule="auto"/>
              <w:jc w:val="both"/>
              <w:rPr>
                <w:rFonts w:eastAsia="Gill Sans MT" w:cstheme="minorHAnsi"/>
                <w:color w:val="000000"/>
              </w:rPr>
            </w:pPr>
            <w:r w:rsidRPr="008A12E2">
              <w:rPr>
                <w:rFonts w:eastAsia="Gill Sans MT" w:cstheme="minorHAnsi"/>
                <w:b/>
                <w:bCs/>
                <w:color w:val="000000"/>
              </w:rPr>
              <w:t>Good Relations with Neighbors</w:t>
            </w:r>
            <w:r w:rsidR="008A12E2">
              <w:rPr>
                <w:rFonts w:eastAsia="Gill Sans MT" w:cstheme="minorHAnsi"/>
                <w:color w:val="000000"/>
              </w:rPr>
              <w:t xml:space="preserve">: The goal of the project is to facilitate harmonious relationship between Egba and </w:t>
            </w:r>
            <w:proofErr w:type="spellStart"/>
            <w:r w:rsidR="008A12E2">
              <w:rPr>
                <w:rFonts w:eastAsia="Gill Sans MT" w:cstheme="minorHAnsi"/>
                <w:color w:val="000000"/>
              </w:rPr>
              <w:t>Ologba</w:t>
            </w:r>
            <w:proofErr w:type="spellEnd"/>
            <w:r w:rsidR="008A12E2">
              <w:rPr>
                <w:rFonts w:eastAsia="Gill Sans MT" w:cstheme="minorHAnsi"/>
                <w:color w:val="000000"/>
              </w:rPr>
              <w:t xml:space="preserve"> communities. </w:t>
            </w:r>
          </w:p>
          <w:p w14:paraId="6D493F09" w14:textId="77777777" w:rsidR="00846955" w:rsidRDefault="008A12E2" w:rsidP="00374E5F">
            <w:pPr>
              <w:pStyle w:val="ListParagraph"/>
              <w:numPr>
                <w:ilvl w:val="0"/>
                <w:numId w:val="18"/>
              </w:numPr>
              <w:spacing w:after="3" w:line="247" w:lineRule="auto"/>
              <w:jc w:val="both"/>
              <w:rPr>
                <w:rFonts w:eastAsia="Gill Sans MT" w:cstheme="minorHAnsi"/>
                <w:color w:val="000000"/>
              </w:rPr>
            </w:pPr>
            <w:r w:rsidRPr="008A12E2">
              <w:rPr>
                <w:rFonts w:eastAsia="Gill Sans MT" w:cstheme="minorHAnsi"/>
                <w:b/>
                <w:bCs/>
                <w:color w:val="000000"/>
              </w:rPr>
              <w:t>High Levels of Human Capital</w:t>
            </w:r>
            <w:r>
              <w:rPr>
                <w:rFonts w:eastAsia="Gill Sans MT" w:cstheme="minorHAnsi"/>
                <w:color w:val="000000"/>
              </w:rPr>
              <w:t xml:space="preserve">: The project will work with communities to build their understanding </w:t>
            </w:r>
            <w:r w:rsidR="00846955">
              <w:rPr>
                <w:rFonts w:eastAsia="Gill Sans MT" w:cstheme="minorHAnsi"/>
                <w:color w:val="000000"/>
              </w:rPr>
              <w:t>for</w:t>
            </w:r>
            <w:r w:rsidR="00F06FD6">
              <w:rPr>
                <w:rFonts w:eastAsia="Gill Sans MT" w:cstheme="minorHAnsi"/>
                <w:color w:val="000000"/>
              </w:rPr>
              <w:t xml:space="preserve"> them to leverage familiar tools like storytelling and community conversations as a tool for peace building.</w:t>
            </w:r>
          </w:p>
          <w:p w14:paraId="6FF6094A" w14:textId="77777777" w:rsidR="00846955" w:rsidRDefault="00846955" w:rsidP="00846955">
            <w:pPr>
              <w:pStyle w:val="ListParagraph"/>
              <w:spacing w:after="3" w:line="247" w:lineRule="auto"/>
              <w:jc w:val="both"/>
              <w:rPr>
                <w:rFonts w:eastAsia="Gill Sans MT" w:cstheme="minorHAnsi"/>
                <w:b/>
                <w:bCs/>
                <w:color w:val="000000"/>
              </w:rPr>
            </w:pPr>
          </w:p>
          <w:p w14:paraId="2A1628F5" w14:textId="2108804F" w:rsidR="00846955" w:rsidRDefault="00846955" w:rsidP="00846955">
            <w:pPr>
              <w:pStyle w:val="ListParagraph"/>
              <w:spacing w:after="3" w:line="247" w:lineRule="auto"/>
              <w:jc w:val="both"/>
              <w:rPr>
                <w:rFonts w:eastAsia="Gill Sans MT" w:cstheme="minorHAnsi"/>
                <w:color w:val="000000"/>
              </w:rPr>
            </w:pPr>
            <w:r>
              <w:rPr>
                <w:rFonts w:eastAsia="Gill Sans MT" w:cstheme="minorHAnsi"/>
                <w:color w:val="000000"/>
              </w:rPr>
              <w:t>The conflict has also led to teachers not being posted to the affected communities which has created a huge gap in the training of young people in these communities.</w:t>
            </w:r>
          </w:p>
          <w:p w14:paraId="26C0A9B8" w14:textId="50D8D953" w:rsidR="008A12E2" w:rsidRPr="00374E5F" w:rsidRDefault="00F06FD6" w:rsidP="00846955">
            <w:pPr>
              <w:pStyle w:val="ListParagraph"/>
              <w:spacing w:after="3" w:line="247" w:lineRule="auto"/>
              <w:jc w:val="both"/>
              <w:rPr>
                <w:rFonts w:eastAsia="Gill Sans MT" w:cstheme="minorHAnsi"/>
                <w:color w:val="000000"/>
              </w:rPr>
            </w:pPr>
            <w:r>
              <w:rPr>
                <w:rFonts w:eastAsia="Gill Sans MT" w:cstheme="minorHAnsi"/>
                <w:color w:val="000000"/>
              </w:rPr>
              <w:t xml:space="preserve"> </w:t>
            </w:r>
          </w:p>
          <w:p w14:paraId="3634E6D9" w14:textId="285BF7BE" w:rsidR="003178D9" w:rsidRPr="00846955" w:rsidRDefault="003178D9" w:rsidP="00374E5F">
            <w:pPr>
              <w:pStyle w:val="ListParagraph"/>
              <w:numPr>
                <w:ilvl w:val="0"/>
                <w:numId w:val="18"/>
              </w:numPr>
              <w:spacing w:after="3" w:line="247" w:lineRule="auto"/>
              <w:jc w:val="both"/>
              <w:rPr>
                <w:rFonts w:eastAsia="Gill Sans MT" w:cstheme="minorHAnsi"/>
                <w:b/>
                <w:bCs/>
                <w:color w:val="000000"/>
              </w:rPr>
            </w:pPr>
            <w:r w:rsidRPr="00846955">
              <w:rPr>
                <w:rFonts w:eastAsia="Gill Sans MT" w:cstheme="minorHAnsi"/>
                <w:b/>
                <w:bCs/>
                <w:color w:val="000000"/>
              </w:rPr>
              <w:t>Acceptance of the Rights of Others</w:t>
            </w:r>
            <w:r w:rsidR="00846955">
              <w:rPr>
                <w:rFonts w:eastAsia="Gill Sans MT" w:cstheme="minorHAnsi"/>
                <w:b/>
                <w:bCs/>
                <w:color w:val="000000"/>
              </w:rPr>
              <w:t xml:space="preserve">: </w:t>
            </w:r>
            <w:r w:rsidR="00846955">
              <w:rPr>
                <w:rFonts w:eastAsia="Gill Sans MT" w:cstheme="minorHAnsi"/>
                <w:color w:val="000000"/>
              </w:rPr>
              <w:t>The conflict has led to the killing and denial of the rights of other people.</w:t>
            </w:r>
          </w:p>
          <w:p w14:paraId="74F3423F" w14:textId="77777777" w:rsidR="00846955" w:rsidRPr="00846955" w:rsidRDefault="00846955" w:rsidP="00846955">
            <w:pPr>
              <w:pStyle w:val="ListParagraph"/>
              <w:spacing w:after="3" w:line="247" w:lineRule="auto"/>
              <w:jc w:val="both"/>
              <w:rPr>
                <w:rFonts w:eastAsia="Gill Sans MT" w:cstheme="minorHAnsi"/>
                <w:b/>
                <w:bCs/>
                <w:color w:val="000000"/>
              </w:rPr>
            </w:pPr>
          </w:p>
          <w:p w14:paraId="74B29CF5" w14:textId="06DAA5FD" w:rsidR="003178D9" w:rsidRPr="00846955" w:rsidRDefault="003178D9" w:rsidP="00374E5F">
            <w:pPr>
              <w:pStyle w:val="ListParagraph"/>
              <w:numPr>
                <w:ilvl w:val="0"/>
                <w:numId w:val="18"/>
              </w:numPr>
              <w:spacing w:after="3" w:line="247" w:lineRule="auto"/>
              <w:jc w:val="both"/>
              <w:rPr>
                <w:rFonts w:eastAsia="Gill Sans MT" w:cstheme="minorHAnsi"/>
                <w:b/>
                <w:bCs/>
                <w:color w:val="000000"/>
              </w:rPr>
            </w:pPr>
            <w:r w:rsidRPr="00846955">
              <w:rPr>
                <w:rFonts w:eastAsia="Gill Sans MT" w:cstheme="minorHAnsi"/>
                <w:b/>
                <w:bCs/>
                <w:color w:val="000000"/>
              </w:rPr>
              <w:t>Equitable Distribution of Resources</w:t>
            </w:r>
            <w:r w:rsidR="00846955">
              <w:rPr>
                <w:rFonts w:eastAsia="Gill Sans MT" w:cstheme="minorHAnsi"/>
                <w:b/>
                <w:bCs/>
                <w:color w:val="000000"/>
              </w:rPr>
              <w:t xml:space="preserve">: </w:t>
            </w:r>
            <w:r w:rsidR="00846955">
              <w:rPr>
                <w:rFonts w:eastAsia="Gill Sans MT" w:cstheme="minorHAnsi"/>
                <w:color w:val="000000"/>
              </w:rPr>
              <w:t xml:space="preserve">The conflict started as a result of </w:t>
            </w:r>
            <w:proofErr w:type="gramStart"/>
            <w:r w:rsidR="00846955">
              <w:rPr>
                <w:rFonts w:eastAsia="Gill Sans MT" w:cstheme="minorHAnsi"/>
                <w:color w:val="000000"/>
              </w:rPr>
              <w:t>one party</w:t>
            </w:r>
            <w:proofErr w:type="gramEnd"/>
            <w:r w:rsidR="00846955">
              <w:rPr>
                <w:rFonts w:eastAsia="Gill Sans MT" w:cstheme="minorHAnsi"/>
                <w:color w:val="000000"/>
              </w:rPr>
              <w:t xml:space="preserve"> taking possession of a fish pond that was collectively owned. Addressing the distribution of these resources may lead to peaceful coexistence.</w:t>
            </w:r>
          </w:p>
          <w:p w14:paraId="6B6CC491" w14:textId="77777777" w:rsidR="00846955" w:rsidRPr="00846955" w:rsidRDefault="00846955" w:rsidP="00846955">
            <w:pPr>
              <w:pStyle w:val="ListParagraph"/>
              <w:rPr>
                <w:rFonts w:eastAsia="Gill Sans MT" w:cstheme="minorHAnsi"/>
                <w:b/>
                <w:bCs/>
                <w:color w:val="000000"/>
              </w:rPr>
            </w:pPr>
          </w:p>
          <w:p w14:paraId="7E9313D5" w14:textId="77777777" w:rsidR="00846955" w:rsidRPr="00846955" w:rsidRDefault="00846955" w:rsidP="00846955">
            <w:pPr>
              <w:pStyle w:val="ListParagraph"/>
              <w:spacing w:after="3" w:line="247" w:lineRule="auto"/>
              <w:jc w:val="both"/>
              <w:rPr>
                <w:rFonts w:eastAsia="Gill Sans MT" w:cstheme="minorHAnsi"/>
                <w:b/>
                <w:bCs/>
                <w:color w:val="000000"/>
              </w:rPr>
            </w:pPr>
          </w:p>
          <w:p w14:paraId="4D44766B" w14:textId="77777777" w:rsidR="008A12E2" w:rsidRDefault="00846955" w:rsidP="00374E5F">
            <w:pPr>
              <w:pStyle w:val="ListParagraph"/>
              <w:numPr>
                <w:ilvl w:val="0"/>
                <w:numId w:val="18"/>
              </w:numPr>
              <w:spacing w:after="3" w:line="247" w:lineRule="auto"/>
              <w:jc w:val="both"/>
              <w:rPr>
                <w:rFonts w:eastAsia="Gill Sans MT" w:cstheme="minorHAnsi"/>
                <w:color w:val="000000"/>
              </w:rPr>
            </w:pPr>
            <w:r w:rsidRPr="00846955">
              <w:rPr>
                <w:rFonts w:eastAsia="Gill Sans MT" w:cstheme="minorHAnsi"/>
                <w:b/>
                <w:bCs/>
                <w:color w:val="000000"/>
              </w:rPr>
              <w:t>Sound Business Environment</w:t>
            </w:r>
            <w:r>
              <w:rPr>
                <w:rFonts w:eastAsia="Gill Sans MT" w:cstheme="minorHAnsi"/>
                <w:color w:val="000000"/>
              </w:rPr>
              <w:t xml:space="preserve">: Businesses </w:t>
            </w:r>
            <w:r>
              <w:rPr>
                <w:rFonts w:eastAsia="Gill Sans MT" w:cstheme="minorHAnsi"/>
                <w:color w:val="000000"/>
              </w:rPr>
              <w:lastRenderedPageBreak/>
              <w:t xml:space="preserve">are no longer investing in </w:t>
            </w:r>
            <w:proofErr w:type="gramStart"/>
            <w:r>
              <w:rPr>
                <w:rFonts w:eastAsia="Gill Sans MT" w:cstheme="minorHAnsi"/>
                <w:color w:val="000000"/>
              </w:rPr>
              <w:t>the</w:t>
            </w:r>
            <w:proofErr w:type="gramEnd"/>
            <w:r>
              <w:rPr>
                <w:rFonts w:eastAsia="Gill Sans MT" w:cstheme="minorHAnsi"/>
                <w:color w:val="000000"/>
              </w:rPr>
              <w:t xml:space="preserve"> communities due to the conflict. Addressing this conflict will improve the business environment in the communities. </w:t>
            </w:r>
          </w:p>
          <w:p w14:paraId="500BA9CF" w14:textId="77777777" w:rsidR="00846955" w:rsidRDefault="00846955" w:rsidP="00846955">
            <w:pPr>
              <w:spacing w:after="3" w:line="247" w:lineRule="auto"/>
              <w:jc w:val="both"/>
              <w:rPr>
                <w:rFonts w:eastAsia="Gill Sans MT" w:cstheme="minorHAnsi"/>
                <w:b/>
                <w:bCs/>
                <w:color w:val="000000"/>
              </w:rPr>
            </w:pPr>
          </w:p>
          <w:p w14:paraId="220D6237" w14:textId="77777777" w:rsidR="00846955" w:rsidRDefault="00846955" w:rsidP="00846955">
            <w:pPr>
              <w:spacing w:after="3" w:line="247" w:lineRule="auto"/>
              <w:jc w:val="both"/>
              <w:rPr>
                <w:rFonts w:eastAsia="Gill Sans MT" w:cstheme="minorHAnsi"/>
                <w:b/>
                <w:bCs/>
                <w:color w:val="000000"/>
              </w:rPr>
            </w:pPr>
            <w:r>
              <w:rPr>
                <w:rFonts w:eastAsia="Gill Sans MT" w:cstheme="minorHAnsi"/>
                <w:b/>
                <w:bCs/>
                <w:color w:val="000000"/>
              </w:rPr>
              <w:t xml:space="preserve">Secondary Pillars </w:t>
            </w:r>
          </w:p>
          <w:p w14:paraId="4A1F5062" w14:textId="77777777" w:rsidR="00846955" w:rsidRDefault="00846955" w:rsidP="00846955">
            <w:pPr>
              <w:spacing w:after="3" w:line="247" w:lineRule="auto"/>
              <w:jc w:val="both"/>
              <w:rPr>
                <w:rFonts w:eastAsia="Gill Sans MT" w:cstheme="minorHAnsi"/>
                <w:b/>
                <w:bCs/>
                <w:color w:val="000000"/>
              </w:rPr>
            </w:pPr>
          </w:p>
          <w:p w14:paraId="79457199" w14:textId="77777777" w:rsidR="00846955" w:rsidRDefault="00846955" w:rsidP="00846955">
            <w:pPr>
              <w:pStyle w:val="ListParagraph"/>
              <w:numPr>
                <w:ilvl w:val="0"/>
                <w:numId w:val="18"/>
              </w:numPr>
              <w:spacing w:after="3" w:line="247" w:lineRule="auto"/>
              <w:jc w:val="both"/>
              <w:rPr>
                <w:rFonts w:eastAsia="Gill Sans MT" w:cstheme="minorHAnsi"/>
                <w:color w:val="000000"/>
              </w:rPr>
            </w:pPr>
            <w:r w:rsidRPr="00F57D64">
              <w:rPr>
                <w:rFonts w:eastAsia="Gill Sans MT" w:cstheme="minorHAnsi"/>
                <w:b/>
                <w:bCs/>
                <w:color w:val="000000"/>
              </w:rPr>
              <w:t>Well-Functioning Government</w:t>
            </w:r>
            <w:r w:rsidR="00F57D64">
              <w:rPr>
                <w:rFonts w:eastAsia="Gill Sans MT" w:cstheme="minorHAnsi"/>
                <w:color w:val="000000"/>
              </w:rPr>
              <w:t>: Government activities have considerably reduced in these communities. Most government activities have been reduced to rehabilitations and peace talks. Addressing this issue will enable the government to focus on other areas of governance.</w:t>
            </w:r>
          </w:p>
          <w:p w14:paraId="585BBE87" w14:textId="77777777" w:rsidR="00EC6328" w:rsidRDefault="00EC6328" w:rsidP="00EC6328">
            <w:pPr>
              <w:pStyle w:val="ListParagraph"/>
              <w:spacing w:after="3" w:line="247" w:lineRule="auto"/>
              <w:jc w:val="both"/>
              <w:rPr>
                <w:rFonts w:eastAsia="Gill Sans MT" w:cstheme="minorHAnsi"/>
                <w:color w:val="000000"/>
              </w:rPr>
            </w:pPr>
          </w:p>
          <w:p w14:paraId="6F1AA9BC" w14:textId="65119D51" w:rsidR="00EC6328" w:rsidRPr="00846955" w:rsidRDefault="00EC6328" w:rsidP="00846955">
            <w:pPr>
              <w:pStyle w:val="ListParagraph"/>
              <w:numPr>
                <w:ilvl w:val="0"/>
                <w:numId w:val="18"/>
              </w:numPr>
              <w:spacing w:after="3" w:line="247" w:lineRule="auto"/>
              <w:jc w:val="both"/>
              <w:rPr>
                <w:rFonts w:eastAsia="Gill Sans MT" w:cstheme="minorHAnsi"/>
                <w:color w:val="000000"/>
              </w:rPr>
            </w:pPr>
            <w:r w:rsidRPr="00EC6328">
              <w:rPr>
                <w:rFonts w:eastAsia="Gill Sans MT" w:cstheme="minorHAnsi"/>
                <w:b/>
                <w:bCs/>
                <w:color w:val="000000"/>
              </w:rPr>
              <w:t>Free Flow of Information</w:t>
            </w:r>
            <w:r>
              <w:rPr>
                <w:rFonts w:eastAsia="Gill Sans MT" w:cstheme="minorHAnsi"/>
                <w:color w:val="000000"/>
              </w:rPr>
              <w:t xml:space="preserve">: When communities are in conflict, it hinders the flow of information. Addressing this conflict will result in free flow of information the communities. </w:t>
            </w:r>
          </w:p>
        </w:tc>
      </w:tr>
      <w:tr w:rsidR="006C3044" w:rsidRPr="006C3044" w14:paraId="7221DB14" w14:textId="77777777" w:rsidTr="00725ED5">
        <w:trPr>
          <w:trHeight w:val="721"/>
        </w:trPr>
        <w:tc>
          <w:tcPr>
            <w:tcW w:w="1705" w:type="dxa"/>
          </w:tcPr>
          <w:p w14:paraId="16735748" w14:textId="22A0D139" w:rsidR="006C3044" w:rsidRPr="006C3044" w:rsidRDefault="006C3044" w:rsidP="006C3044">
            <w:pPr>
              <w:spacing w:after="3" w:line="247" w:lineRule="auto"/>
              <w:rPr>
                <w:rFonts w:eastAsia="Times New Roman" w:cstheme="minorHAnsi"/>
                <w:b/>
                <w:bCs/>
                <w:color w:val="000000"/>
              </w:rPr>
            </w:pPr>
            <w:r w:rsidRPr="006C3044">
              <w:rPr>
                <w:rFonts w:eastAsia="Times New Roman" w:cstheme="minorHAnsi"/>
                <w:b/>
                <w:bCs/>
                <w:color w:val="000000" w:themeColor="text1"/>
              </w:rPr>
              <w:lastRenderedPageBreak/>
              <w:t>Rotary International Area of Focus Alignment</w:t>
            </w:r>
          </w:p>
        </w:tc>
        <w:tc>
          <w:tcPr>
            <w:tcW w:w="2880" w:type="dxa"/>
          </w:tcPr>
          <w:p w14:paraId="61E8309B" w14:textId="441B5B53" w:rsidR="006C3044" w:rsidRPr="006C3044" w:rsidRDefault="006C3044" w:rsidP="00725ED5">
            <w:pPr>
              <w:spacing w:after="3" w:line="247" w:lineRule="auto"/>
              <w:rPr>
                <w:rFonts w:eastAsia="Times New Roman" w:cstheme="minorHAnsi"/>
                <w:color w:val="000000"/>
              </w:rPr>
            </w:pPr>
            <w:r>
              <w:rPr>
                <w:rFonts w:eastAsia="Times New Roman" w:cstheme="minorHAnsi"/>
                <w:color w:val="000000" w:themeColor="text1"/>
              </w:rPr>
              <w:t>P</w:t>
            </w:r>
            <w:r w:rsidRPr="006C3044">
              <w:rPr>
                <w:rFonts w:eastAsia="Times New Roman" w:cstheme="minorHAnsi"/>
                <w:color w:val="000000" w:themeColor="text1"/>
              </w:rPr>
              <w:t xml:space="preserve">rimary RI Area of Focus </w:t>
            </w:r>
            <w:r w:rsidR="00725ED5">
              <w:rPr>
                <w:rFonts w:eastAsia="Times New Roman" w:cstheme="minorHAnsi"/>
                <w:color w:val="000000"/>
              </w:rPr>
              <w:t>overlap</w:t>
            </w:r>
          </w:p>
        </w:tc>
        <w:tc>
          <w:tcPr>
            <w:tcW w:w="4860" w:type="dxa"/>
          </w:tcPr>
          <w:p w14:paraId="102B2B85" w14:textId="241EC40F" w:rsidR="00EE25DD" w:rsidRPr="00583445" w:rsidRDefault="00EE25DD" w:rsidP="00374E5F">
            <w:pPr>
              <w:pStyle w:val="ListParagraph"/>
              <w:numPr>
                <w:ilvl w:val="0"/>
                <w:numId w:val="19"/>
              </w:numPr>
              <w:spacing w:after="3" w:line="247" w:lineRule="auto"/>
              <w:jc w:val="both"/>
              <w:rPr>
                <w:rFonts w:eastAsia="Gill Sans MT" w:cstheme="minorHAnsi"/>
                <w:b/>
                <w:bCs/>
                <w:color w:val="000000"/>
              </w:rPr>
            </w:pPr>
            <w:r w:rsidRPr="00583445">
              <w:rPr>
                <w:rFonts w:eastAsia="Gill Sans MT" w:cstheme="minorHAnsi"/>
                <w:b/>
                <w:bCs/>
                <w:color w:val="000000"/>
              </w:rPr>
              <w:t>Peacebuilding and Conflict Prevention</w:t>
            </w:r>
            <w:r w:rsidR="00583445">
              <w:rPr>
                <w:rFonts w:eastAsia="Gill Sans MT" w:cstheme="minorHAnsi"/>
                <w:b/>
                <w:bCs/>
                <w:color w:val="000000"/>
              </w:rPr>
              <w:t xml:space="preserve">: </w:t>
            </w:r>
            <w:r w:rsidR="00583445">
              <w:rPr>
                <w:rFonts w:eastAsia="Gill Sans MT" w:cstheme="minorHAnsi"/>
                <w:color w:val="000000"/>
              </w:rPr>
              <w:t xml:space="preserve">The project will be using storytelling as a mediation tool to build peace while creating community mediation committees to prevent further conflicts. </w:t>
            </w:r>
          </w:p>
          <w:p w14:paraId="03C78A89" w14:textId="77777777" w:rsidR="00583445" w:rsidRPr="00583445" w:rsidRDefault="00583445" w:rsidP="00583445">
            <w:pPr>
              <w:pStyle w:val="ListParagraph"/>
              <w:spacing w:after="3" w:line="247" w:lineRule="auto"/>
              <w:jc w:val="both"/>
              <w:rPr>
                <w:rFonts w:eastAsia="Gill Sans MT" w:cstheme="minorHAnsi"/>
                <w:b/>
                <w:bCs/>
                <w:color w:val="000000"/>
              </w:rPr>
            </w:pPr>
          </w:p>
          <w:p w14:paraId="76758389" w14:textId="4D09463F" w:rsidR="003178D9" w:rsidRDefault="00EE25DD" w:rsidP="00374E5F">
            <w:pPr>
              <w:pStyle w:val="ListParagraph"/>
              <w:numPr>
                <w:ilvl w:val="0"/>
                <w:numId w:val="19"/>
              </w:numPr>
              <w:spacing w:after="3" w:line="247" w:lineRule="auto"/>
              <w:jc w:val="both"/>
              <w:rPr>
                <w:rFonts w:eastAsia="Gill Sans MT" w:cstheme="minorHAnsi"/>
                <w:color w:val="000000"/>
              </w:rPr>
            </w:pPr>
            <w:r w:rsidRPr="00583445">
              <w:rPr>
                <w:rFonts w:eastAsia="Gill Sans MT" w:cstheme="minorHAnsi"/>
                <w:b/>
                <w:bCs/>
                <w:color w:val="000000"/>
              </w:rPr>
              <w:t>Community Economic Development</w:t>
            </w:r>
            <w:r w:rsidR="00583445">
              <w:rPr>
                <w:rFonts w:eastAsia="Gill Sans MT" w:cstheme="minorHAnsi"/>
                <w:color w:val="000000"/>
              </w:rPr>
              <w:t xml:space="preserve">: </w:t>
            </w:r>
            <w:r w:rsidR="00D25EDC">
              <w:rPr>
                <w:rFonts w:eastAsia="Gill Sans MT" w:cstheme="minorHAnsi"/>
                <w:color w:val="000000"/>
              </w:rPr>
              <w:t xml:space="preserve">Addressing this conflict will bring about investments and economic development in these s=communities. </w:t>
            </w:r>
          </w:p>
          <w:p w14:paraId="697C3DDB" w14:textId="77777777" w:rsidR="00D25EDC" w:rsidRPr="00D25EDC" w:rsidRDefault="00D25EDC" w:rsidP="00D25EDC">
            <w:pPr>
              <w:pStyle w:val="ListParagraph"/>
              <w:rPr>
                <w:rFonts w:eastAsia="Gill Sans MT" w:cstheme="minorHAnsi"/>
                <w:color w:val="000000"/>
              </w:rPr>
            </w:pPr>
          </w:p>
          <w:p w14:paraId="539A820E" w14:textId="77777777" w:rsidR="00D25EDC" w:rsidRPr="00374E5F" w:rsidRDefault="00D25EDC" w:rsidP="00D25EDC">
            <w:pPr>
              <w:pStyle w:val="ListParagraph"/>
              <w:spacing w:after="3" w:line="247" w:lineRule="auto"/>
              <w:jc w:val="both"/>
              <w:rPr>
                <w:rFonts w:eastAsia="Gill Sans MT" w:cstheme="minorHAnsi"/>
                <w:color w:val="000000"/>
              </w:rPr>
            </w:pPr>
          </w:p>
          <w:p w14:paraId="6B6828E0" w14:textId="45F0B1C5" w:rsidR="00EE25DD" w:rsidRPr="00D25EDC" w:rsidRDefault="00EE25DD" w:rsidP="00374E5F">
            <w:pPr>
              <w:pStyle w:val="ListParagraph"/>
              <w:numPr>
                <w:ilvl w:val="0"/>
                <w:numId w:val="19"/>
              </w:numPr>
              <w:spacing w:after="3" w:line="247" w:lineRule="auto"/>
              <w:jc w:val="both"/>
              <w:rPr>
                <w:rFonts w:eastAsia="Gill Sans MT" w:cstheme="minorHAnsi"/>
                <w:b/>
                <w:bCs/>
                <w:color w:val="000000"/>
              </w:rPr>
            </w:pPr>
            <w:r w:rsidRPr="00D25EDC">
              <w:rPr>
                <w:rFonts w:eastAsia="Gill Sans MT" w:cstheme="minorHAnsi"/>
                <w:b/>
                <w:bCs/>
                <w:color w:val="000000"/>
              </w:rPr>
              <w:t>Basic Education and Literacy</w:t>
            </w:r>
            <w:r w:rsidR="00D25EDC">
              <w:rPr>
                <w:rFonts w:eastAsia="Gill Sans MT" w:cstheme="minorHAnsi"/>
                <w:b/>
                <w:bCs/>
                <w:color w:val="000000"/>
              </w:rPr>
              <w:t xml:space="preserve">: </w:t>
            </w:r>
            <w:r w:rsidR="00D25EDC">
              <w:rPr>
                <w:rFonts w:eastAsia="Gill Sans MT" w:cstheme="minorHAnsi"/>
                <w:color w:val="000000"/>
              </w:rPr>
              <w:t>We will be providing basic media literacy, peace education to people in the community.</w:t>
            </w:r>
          </w:p>
          <w:p w14:paraId="239DA724" w14:textId="1B4784F0" w:rsidR="00D25EDC" w:rsidRPr="00D25EDC" w:rsidRDefault="00D25EDC" w:rsidP="00374E5F">
            <w:pPr>
              <w:pStyle w:val="ListParagraph"/>
              <w:numPr>
                <w:ilvl w:val="0"/>
                <w:numId w:val="19"/>
              </w:numPr>
              <w:spacing w:after="3" w:line="247" w:lineRule="auto"/>
              <w:jc w:val="both"/>
              <w:rPr>
                <w:rFonts w:eastAsia="Gill Sans MT" w:cstheme="minorHAnsi"/>
                <w:b/>
                <w:bCs/>
                <w:color w:val="000000"/>
              </w:rPr>
            </w:pPr>
          </w:p>
        </w:tc>
      </w:tr>
      <w:tr w:rsidR="006C3044" w:rsidRPr="006C3044" w14:paraId="0D9B417F" w14:textId="77777777" w:rsidTr="00725ED5">
        <w:trPr>
          <w:trHeight w:val="803"/>
        </w:trPr>
        <w:tc>
          <w:tcPr>
            <w:tcW w:w="1705" w:type="dxa"/>
          </w:tcPr>
          <w:p w14:paraId="17DE87A7" w14:textId="2A2450F4" w:rsidR="006C3044" w:rsidRPr="006C3044" w:rsidRDefault="006C3044" w:rsidP="006C3044">
            <w:pPr>
              <w:spacing w:after="3" w:line="247" w:lineRule="auto"/>
              <w:rPr>
                <w:rFonts w:eastAsia="Times New Roman" w:cstheme="minorHAnsi"/>
                <w:b/>
                <w:bCs/>
                <w:color w:val="000000"/>
              </w:rPr>
            </w:pPr>
            <w:r w:rsidRPr="006C3044">
              <w:rPr>
                <w:rFonts w:eastAsia="Times New Roman" w:cstheme="minorHAnsi"/>
                <w:b/>
                <w:bCs/>
                <w:color w:val="000000"/>
              </w:rPr>
              <w:t>Results</w:t>
            </w:r>
            <w:r w:rsidR="00725ED5">
              <w:rPr>
                <w:rFonts w:eastAsia="Times New Roman" w:cstheme="minorHAnsi"/>
                <w:b/>
                <w:bCs/>
                <w:color w:val="000000"/>
              </w:rPr>
              <w:t>/Impact’s</w:t>
            </w:r>
            <w:r w:rsidRPr="006C3044">
              <w:rPr>
                <w:rFonts w:eastAsia="Times New Roman" w:cstheme="minorHAnsi"/>
                <w:b/>
                <w:bCs/>
                <w:color w:val="000000"/>
              </w:rPr>
              <w:t xml:space="preserve"> sustainability</w:t>
            </w:r>
          </w:p>
        </w:tc>
        <w:tc>
          <w:tcPr>
            <w:tcW w:w="2880" w:type="dxa"/>
          </w:tcPr>
          <w:p w14:paraId="4F06CF09" w14:textId="06BEB096" w:rsidR="006C3044" w:rsidRPr="006C3044" w:rsidRDefault="006C3044" w:rsidP="006C3044">
            <w:pPr>
              <w:spacing w:after="3" w:line="247" w:lineRule="auto"/>
              <w:rPr>
                <w:rFonts w:eastAsia="Times New Roman" w:cstheme="minorHAnsi"/>
                <w:color w:val="000000"/>
              </w:rPr>
            </w:pPr>
            <w:r>
              <w:rPr>
                <w:rFonts w:eastAsia="Times New Roman" w:cstheme="minorHAnsi"/>
                <w:color w:val="000000"/>
              </w:rPr>
              <w:t>H</w:t>
            </w:r>
            <w:r w:rsidRPr="006C3044">
              <w:rPr>
                <w:rFonts w:eastAsia="Times New Roman" w:cstheme="minorHAnsi"/>
                <w:color w:val="000000"/>
              </w:rPr>
              <w:t>ow</w:t>
            </w:r>
            <w:r w:rsidR="00725ED5">
              <w:rPr>
                <w:rFonts w:eastAsia="Times New Roman" w:cstheme="minorHAnsi"/>
                <w:color w:val="000000"/>
              </w:rPr>
              <w:t>/if</w:t>
            </w:r>
            <w:r w:rsidRPr="006C3044">
              <w:rPr>
                <w:rFonts w:eastAsia="Times New Roman" w:cstheme="minorHAnsi"/>
                <w:color w:val="000000"/>
              </w:rPr>
              <w:t xml:space="preserve"> </w:t>
            </w:r>
            <w:r>
              <w:rPr>
                <w:rFonts w:eastAsia="Times New Roman" w:cstheme="minorHAnsi"/>
                <w:color w:val="000000"/>
              </w:rPr>
              <w:t xml:space="preserve">the </w:t>
            </w:r>
            <w:r w:rsidRPr="006C3044">
              <w:rPr>
                <w:rFonts w:eastAsia="Times New Roman" w:cstheme="minorHAnsi"/>
                <w:color w:val="000000"/>
              </w:rPr>
              <w:t xml:space="preserve">project </w:t>
            </w:r>
            <w:r w:rsidR="00725ED5">
              <w:rPr>
                <w:rFonts w:eastAsia="Times New Roman" w:cstheme="minorHAnsi"/>
                <w:color w:val="000000"/>
              </w:rPr>
              <w:t>expected to</w:t>
            </w:r>
            <w:r w:rsidRPr="006C3044">
              <w:rPr>
                <w:rFonts w:eastAsia="Times New Roman" w:cstheme="minorHAnsi"/>
                <w:color w:val="000000"/>
              </w:rPr>
              <w:t xml:space="preserve"> </w:t>
            </w:r>
            <w:r w:rsidR="00725ED5">
              <w:rPr>
                <w:rFonts w:eastAsia="Times New Roman" w:cstheme="minorHAnsi"/>
                <w:color w:val="000000"/>
              </w:rPr>
              <w:t xml:space="preserve">sustain </w:t>
            </w:r>
            <w:r w:rsidRPr="006C3044">
              <w:rPr>
                <w:rFonts w:eastAsia="Times New Roman" w:cstheme="minorHAnsi"/>
                <w:color w:val="000000"/>
              </w:rPr>
              <w:t>the achieved results</w:t>
            </w:r>
          </w:p>
        </w:tc>
        <w:tc>
          <w:tcPr>
            <w:tcW w:w="4860" w:type="dxa"/>
          </w:tcPr>
          <w:p w14:paraId="53415D0B" w14:textId="550BF6D1" w:rsidR="006C3044" w:rsidRPr="006C3044" w:rsidRDefault="003E6C6F" w:rsidP="006C3044">
            <w:pPr>
              <w:spacing w:after="3" w:line="247" w:lineRule="auto"/>
              <w:jc w:val="both"/>
              <w:rPr>
                <w:rFonts w:eastAsia="Gill Sans MT" w:cstheme="minorHAnsi"/>
                <w:color w:val="000000"/>
              </w:rPr>
            </w:pPr>
            <w:r>
              <w:rPr>
                <w:rFonts w:eastAsia="Gill Sans MT" w:cstheme="minorHAnsi"/>
                <w:color w:val="000000"/>
              </w:rPr>
              <w:t>Community Mediation Committee</w:t>
            </w:r>
            <w:r w:rsidR="00497BCC">
              <w:rPr>
                <w:rFonts w:eastAsia="Gill Sans MT" w:cstheme="minorHAnsi"/>
                <w:color w:val="000000"/>
              </w:rPr>
              <w:t>s</w:t>
            </w:r>
            <w:r>
              <w:rPr>
                <w:rFonts w:eastAsia="Gill Sans MT" w:cstheme="minorHAnsi"/>
                <w:color w:val="000000"/>
              </w:rPr>
              <w:t xml:space="preserve"> </w:t>
            </w:r>
            <w:r w:rsidR="00497BCC">
              <w:rPr>
                <w:rFonts w:eastAsia="Gill Sans MT" w:cstheme="minorHAnsi"/>
                <w:color w:val="000000"/>
              </w:rPr>
              <w:t>will be created in the two communities that will continue to foster community conversations and mediation processes.</w:t>
            </w:r>
          </w:p>
        </w:tc>
      </w:tr>
    </w:tbl>
    <w:p w14:paraId="4FFDB1D9" w14:textId="35B2FAAE" w:rsidR="001A2668" w:rsidRPr="006C3044" w:rsidRDefault="00AB34DB" w:rsidP="006C3044">
      <w:pPr>
        <w:keepNext/>
        <w:keepLines/>
        <w:spacing w:after="0"/>
        <w:outlineLvl w:val="2"/>
        <w:rPr>
          <w:rFonts w:asciiTheme="majorBidi" w:eastAsia="Gill Sans MT" w:hAnsiTheme="majorBidi" w:cstheme="majorBidi"/>
          <w:b/>
          <w:bCs/>
          <w:sz w:val="24"/>
          <w:szCs w:val="24"/>
        </w:rPr>
      </w:pPr>
      <w:bookmarkStart w:id="0" w:name="_Toc144224448"/>
      <w:r w:rsidRPr="006C3044">
        <w:rPr>
          <w:rFonts w:asciiTheme="majorBidi" w:eastAsia="Gill Sans MT" w:hAnsiTheme="majorBidi" w:cstheme="majorBidi"/>
          <w:b/>
          <w:bCs/>
          <w:sz w:val="24"/>
          <w:szCs w:val="24"/>
        </w:rPr>
        <w:t>Log Frame</w:t>
      </w:r>
      <w:bookmarkEnd w:id="0"/>
    </w:p>
    <w:tbl>
      <w:tblPr>
        <w:tblpPr w:leftFromText="180" w:rightFromText="180" w:vertAnchor="text" w:horzAnchor="page" w:tblpX="1421" w:tblpY="166"/>
        <w:tblW w:w="9445" w:type="dxa"/>
        <w:tblLayout w:type="fixed"/>
        <w:tblLook w:val="04A0" w:firstRow="1" w:lastRow="0" w:firstColumn="1" w:lastColumn="0" w:noHBand="0" w:noVBand="1"/>
      </w:tblPr>
      <w:tblGrid>
        <w:gridCol w:w="1975"/>
        <w:gridCol w:w="1800"/>
        <w:gridCol w:w="1890"/>
        <w:gridCol w:w="2340"/>
        <w:gridCol w:w="1440"/>
      </w:tblGrid>
      <w:tr w:rsidR="00AB34DB" w:rsidRPr="006C3044" w14:paraId="64720409" w14:textId="77777777" w:rsidTr="00A22F8F">
        <w:trPr>
          <w:trHeight w:val="1343"/>
        </w:trPr>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529CBE41" w14:textId="7DD8219B" w:rsidR="00A666EB" w:rsidRPr="006C3044" w:rsidRDefault="00AB34DB" w:rsidP="00725ED5">
            <w:pPr>
              <w:spacing w:after="0" w:line="240" w:lineRule="auto"/>
              <w:rPr>
                <w:rFonts w:eastAsia="Times New Roman" w:cstheme="minorHAnsi"/>
                <w:color w:val="000000"/>
              </w:rPr>
            </w:pPr>
            <w:r w:rsidRPr="006C3044">
              <w:rPr>
                <w:rFonts w:eastAsia="Times New Roman" w:cstheme="minorHAnsi"/>
                <w:b/>
                <w:bCs/>
                <w:color w:val="000000"/>
              </w:rPr>
              <w:t>Activity</w:t>
            </w:r>
            <w:r w:rsidRPr="006C3044">
              <w:rPr>
                <w:rFonts w:eastAsia="Times New Roman" w:cstheme="minorHAnsi"/>
                <w:color w:val="000000"/>
              </w:rPr>
              <w:t xml:space="preserve"> </w:t>
            </w:r>
            <w:r w:rsidR="00A666EB" w:rsidRPr="00A22F8F">
              <w:rPr>
                <w:rFonts w:eastAsia="Times New Roman" w:cstheme="minorHAnsi"/>
                <w:color w:val="000000"/>
                <w:sz w:val="18"/>
                <w:szCs w:val="18"/>
              </w:rPr>
              <w:t>required steps/list of tasks to carry out the</w:t>
            </w:r>
            <w:r w:rsidR="006C3044" w:rsidRPr="00A22F8F">
              <w:rPr>
                <w:rFonts w:eastAsia="Times New Roman" w:cstheme="minorHAnsi"/>
                <w:color w:val="000000"/>
                <w:sz w:val="18"/>
                <w:szCs w:val="18"/>
              </w:rPr>
              <w:t xml:space="preserve"> SCI</w:t>
            </w:r>
            <w:r w:rsidR="00A666EB" w:rsidRPr="00A22F8F">
              <w:rPr>
                <w:rFonts w:eastAsia="Times New Roman" w:cstheme="minorHAnsi"/>
                <w:color w:val="000000"/>
                <w:sz w:val="18"/>
                <w:szCs w:val="18"/>
              </w:rPr>
              <w:t xml:space="preserve"> </w:t>
            </w:r>
          </w:p>
        </w:tc>
        <w:tc>
          <w:tcPr>
            <w:tcW w:w="1800" w:type="dxa"/>
            <w:tcBorders>
              <w:top w:val="single" w:sz="4" w:space="0" w:color="auto"/>
              <w:left w:val="nil"/>
              <w:bottom w:val="single" w:sz="4" w:space="0" w:color="auto"/>
              <w:right w:val="single" w:sz="4" w:space="0" w:color="auto"/>
            </w:tcBorders>
            <w:shd w:val="clear" w:color="auto" w:fill="D9D9D9" w:themeFill="background1" w:themeFillShade="D9"/>
            <w:hideMark/>
          </w:tcPr>
          <w:p w14:paraId="623B9715" w14:textId="2682618C" w:rsidR="00A666EB" w:rsidRPr="006C3044" w:rsidRDefault="00AB34DB" w:rsidP="006C3044">
            <w:pPr>
              <w:spacing w:after="0" w:line="240" w:lineRule="auto"/>
              <w:rPr>
                <w:rFonts w:eastAsia="Times New Roman" w:cstheme="minorHAnsi"/>
                <w:b/>
                <w:bCs/>
                <w:color w:val="000000"/>
              </w:rPr>
            </w:pPr>
            <w:r w:rsidRPr="006C3044">
              <w:rPr>
                <w:rFonts w:eastAsia="Times New Roman" w:cstheme="minorHAnsi"/>
                <w:b/>
                <w:bCs/>
                <w:color w:val="000000"/>
              </w:rPr>
              <w:t xml:space="preserve">Target/Objective </w:t>
            </w:r>
            <w:r w:rsidRPr="00A22F8F">
              <w:rPr>
                <w:rFonts w:eastAsia="Times New Roman" w:cstheme="minorHAnsi"/>
                <w:color w:val="000000"/>
                <w:sz w:val="18"/>
                <w:szCs w:val="18"/>
              </w:rPr>
              <w:t>the desired result</w:t>
            </w:r>
          </w:p>
        </w:tc>
        <w:tc>
          <w:tcPr>
            <w:tcW w:w="1890" w:type="dxa"/>
            <w:tcBorders>
              <w:top w:val="single" w:sz="4" w:space="0" w:color="auto"/>
              <w:left w:val="nil"/>
              <w:bottom w:val="single" w:sz="4" w:space="0" w:color="auto"/>
              <w:right w:val="single" w:sz="4" w:space="0" w:color="auto"/>
            </w:tcBorders>
            <w:shd w:val="clear" w:color="auto" w:fill="D9D9D9" w:themeFill="background1" w:themeFillShade="D9"/>
            <w:hideMark/>
          </w:tcPr>
          <w:p w14:paraId="231FE7CF" w14:textId="55271EC9" w:rsidR="00A666EB" w:rsidRPr="006C3044" w:rsidRDefault="00AB34DB" w:rsidP="006C3044">
            <w:pPr>
              <w:spacing w:after="0" w:line="240" w:lineRule="auto"/>
              <w:rPr>
                <w:rFonts w:eastAsia="Times New Roman" w:cstheme="minorHAnsi"/>
                <w:b/>
                <w:bCs/>
                <w:color w:val="000000"/>
              </w:rPr>
            </w:pPr>
            <w:r w:rsidRPr="006C3044">
              <w:rPr>
                <w:rFonts w:eastAsia="Times New Roman" w:cstheme="minorHAnsi"/>
                <w:b/>
                <w:bCs/>
                <w:color w:val="000000"/>
              </w:rPr>
              <w:t>Baseline</w:t>
            </w:r>
            <w:r w:rsidRPr="006C3044">
              <w:rPr>
                <w:rFonts w:eastAsia="Times New Roman" w:cstheme="minorHAnsi"/>
                <w:color w:val="000000"/>
              </w:rPr>
              <w:t xml:space="preserve"> </w:t>
            </w:r>
            <w:r w:rsidRPr="00AB34DB">
              <w:rPr>
                <w:rFonts w:eastAsia="Times New Roman" w:cstheme="minorHAnsi"/>
                <w:color w:val="000000"/>
              </w:rPr>
              <w:t xml:space="preserve">a </w:t>
            </w:r>
            <w:r w:rsidRPr="00A22F8F">
              <w:rPr>
                <w:rFonts w:eastAsia="Times New Roman" w:cstheme="minorHAnsi"/>
                <w:color w:val="000000"/>
                <w:sz w:val="18"/>
                <w:szCs w:val="18"/>
              </w:rPr>
              <w:t>reference point to evaluate performance</w:t>
            </w:r>
          </w:p>
        </w:tc>
        <w:tc>
          <w:tcPr>
            <w:tcW w:w="2340" w:type="dxa"/>
            <w:tcBorders>
              <w:top w:val="single" w:sz="4" w:space="0" w:color="auto"/>
              <w:left w:val="nil"/>
              <w:bottom w:val="single" w:sz="4" w:space="0" w:color="auto"/>
              <w:right w:val="single" w:sz="4" w:space="0" w:color="auto"/>
            </w:tcBorders>
            <w:shd w:val="clear" w:color="auto" w:fill="D9D9D9" w:themeFill="background1" w:themeFillShade="D9"/>
            <w:hideMark/>
          </w:tcPr>
          <w:p w14:paraId="1A0CA840" w14:textId="3545287B" w:rsidR="00A666EB" w:rsidRPr="006C3044" w:rsidRDefault="00725ED5" w:rsidP="006C3044">
            <w:pPr>
              <w:spacing w:after="0" w:line="240" w:lineRule="auto"/>
              <w:rPr>
                <w:rFonts w:eastAsia="Times New Roman" w:cstheme="minorHAnsi"/>
                <w:b/>
                <w:bCs/>
                <w:color w:val="000000"/>
              </w:rPr>
            </w:pPr>
            <w:r w:rsidRPr="006C3044">
              <w:rPr>
                <w:rFonts w:eastAsia="Times New Roman" w:cstheme="minorHAnsi"/>
                <w:b/>
                <w:bCs/>
                <w:color w:val="000000" w:themeColor="text1"/>
              </w:rPr>
              <w:t>Indicators</w:t>
            </w:r>
            <w:r>
              <w:rPr>
                <w:rFonts w:eastAsia="Times New Roman" w:cstheme="minorHAnsi"/>
                <w:color w:val="000000" w:themeColor="text1"/>
              </w:rPr>
              <w:t xml:space="preserve"> </w:t>
            </w:r>
            <w:r>
              <w:rPr>
                <w:rFonts w:eastAsia="Times New Roman" w:cstheme="minorHAnsi"/>
                <w:color w:val="000000" w:themeColor="text1"/>
                <w:sz w:val="18"/>
                <w:szCs w:val="18"/>
              </w:rPr>
              <w:t>q</w:t>
            </w:r>
            <w:r w:rsidR="00AB34DB" w:rsidRPr="00A22F8F">
              <w:rPr>
                <w:rFonts w:eastAsia="Times New Roman" w:cstheme="minorHAnsi"/>
                <w:color w:val="000000" w:themeColor="text1"/>
                <w:sz w:val="18"/>
                <w:szCs w:val="18"/>
              </w:rPr>
              <w:t>uantitative or qualitative parameters to assess progress and success</w:t>
            </w:r>
          </w:p>
        </w:tc>
        <w:tc>
          <w:tcPr>
            <w:tcW w:w="1440" w:type="dxa"/>
            <w:tcBorders>
              <w:top w:val="single" w:sz="4" w:space="0" w:color="auto"/>
              <w:left w:val="nil"/>
              <w:bottom w:val="single" w:sz="4" w:space="0" w:color="auto"/>
              <w:right w:val="single" w:sz="4" w:space="0" w:color="auto"/>
            </w:tcBorders>
            <w:shd w:val="clear" w:color="auto" w:fill="D9D9D9" w:themeFill="background1" w:themeFillShade="D9"/>
            <w:hideMark/>
          </w:tcPr>
          <w:p w14:paraId="729F4DA1" w14:textId="613B80DF" w:rsidR="00A666EB" w:rsidRPr="006C3044" w:rsidRDefault="00AB34DB" w:rsidP="00AB34DB">
            <w:pPr>
              <w:spacing w:after="0" w:line="240" w:lineRule="auto"/>
              <w:ind w:left="78"/>
              <w:rPr>
                <w:rFonts w:eastAsia="Times New Roman" w:cstheme="minorHAnsi"/>
                <w:b/>
                <w:bCs/>
                <w:color w:val="000000"/>
              </w:rPr>
            </w:pPr>
            <w:r w:rsidRPr="006C3044">
              <w:rPr>
                <w:rFonts w:eastAsia="Times New Roman" w:cstheme="minorHAnsi"/>
                <w:b/>
                <w:bCs/>
                <w:color w:val="000000"/>
              </w:rPr>
              <w:t xml:space="preserve">Means </w:t>
            </w:r>
            <w:r>
              <w:rPr>
                <w:rFonts w:eastAsia="Times New Roman" w:cstheme="minorHAnsi"/>
                <w:b/>
                <w:bCs/>
                <w:color w:val="000000"/>
              </w:rPr>
              <w:t>o</w:t>
            </w:r>
            <w:r w:rsidRPr="006C3044">
              <w:rPr>
                <w:rFonts w:eastAsia="Times New Roman" w:cstheme="minorHAnsi"/>
                <w:b/>
                <w:bCs/>
                <w:color w:val="000000"/>
              </w:rPr>
              <w:t>f Verification</w:t>
            </w:r>
            <w:r>
              <w:rPr>
                <w:rFonts w:eastAsia="Times New Roman" w:cstheme="minorHAnsi"/>
                <w:color w:val="000000"/>
              </w:rPr>
              <w:t xml:space="preserve"> </w:t>
            </w:r>
            <w:r w:rsidRPr="00A22F8F">
              <w:rPr>
                <w:rFonts w:eastAsia="Times New Roman" w:cstheme="minorHAnsi"/>
                <w:color w:val="000000"/>
                <w:sz w:val="18"/>
                <w:szCs w:val="18"/>
              </w:rPr>
              <w:t xml:space="preserve">methods or tools to collect data that </w:t>
            </w:r>
            <w:r w:rsidRPr="00A22F8F">
              <w:rPr>
                <w:rFonts w:eastAsia="Times New Roman" w:cstheme="minorHAnsi"/>
                <w:color w:val="000000"/>
                <w:sz w:val="18"/>
                <w:szCs w:val="18"/>
              </w:rPr>
              <w:lastRenderedPageBreak/>
              <w:t>shows the achievement of an indicator</w:t>
            </w:r>
          </w:p>
        </w:tc>
      </w:tr>
      <w:tr w:rsidR="00AB34DB" w:rsidRPr="006C3044" w14:paraId="6D09565C" w14:textId="77777777" w:rsidTr="00A22F8F">
        <w:trPr>
          <w:trHeight w:val="432"/>
        </w:trPr>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313175" w14:textId="2210B575" w:rsidR="00A666EB" w:rsidRPr="00A22F8F" w:rsidRDefault="00DF5F38" w:rsidP="00AB34DB">
            <w:pPr>
              <w:spacing w:after="0" w:line="240" w:lineRule="auto"/>
              <w:rPr>
                <w:rFonts w:eastAsia="Times New Roman" w:cstheme="minorHAnsi"/>
                <w:b/>
                <w:bCs/>
                <w:color w:val="000000"/>
                <w:sz w:val="20"/>
                <w:szCs w:val="20"/>
              </w:rPr>
            </w:pPr>
            <w:r>
              <w:rPr>
                <w:rFonts w:eastAsia="Times New Roman" w:cstheme="minorHAnsi"/>
                <w:b/>
                <w:bCs/>
                <w:color w:val="000000"/>
                <w:sz w:val="20"/>
                <w:szCs w:val="20"/>
              </w:rPr>
              <w:lastRenderedPageBreak/>
              <w:t xml:space="preserve">Entry Meeting </w:t>
            </w: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52433303" w14:textId="34BD0403" w:rsidR="00A666EB" w:rsidRPr="00A22F8F" w:rsidRDefault="00DF5F38" w:rsidP="00AB34DB">
            <w:pPr>
              <w:spacing w:after="0" w:line="240" w:lineRule="auto"/>
              <w:rPr>
                <w:rFonts w:eastAsia="Times New Roman" w:cstheme="minorHAnsi"/>
                <w:color w:val="000000"/>
                <w:sz w:val="20"/>
                <w:szCs w:val="20"/>
              </w:rPr>
            </w:pPr>
            <w:r>
              <w:rPr>
                <w:rFonts w:eastAsia="Times New Roman" w:cstheme="minorHAnsi"/>
                <w:color w:val="000000"/>
                <w:sz w:val="20"/>
                <w:szCs w:val="20"/>
              </w:rPr>
              <w:t>To meet with key stakeholders and gatekeepers to provide access to community.</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7708EE4D" w14:textId="090A510D" w:rsidR="00A666EB" w:rsidRPr="00A22F8F" w:rsidRDefault="00F8701E" w:rsidP="00AB34DB">
            <w:pPr>
              <w:spacing w:after="0" w:line="240" w:lineRule="auto"/>
              <w:rPr>
                <w:rFonts w:eastAsia="Times New Roman" w:cstheme="minorHAnsi"/>
                <w:color w:val="000000"/>
                <w:sz w:val="20"/>
                <w:szCs w:val="20"/>
              </w:rPr>
            </w:pPr>
            <w:r>
              <w:rPr>
                <w:rFonts w:eastAsia="Times New Roman" w:cstheme="minorHAnsi"/>
                <w:color w:val="000000"/>
                <w:sz w:val="20"/>
                <w:szCs w:val="20"/>
              </w:rPr>
              <w:t>The project currently</w:t>
            </w:r>
            <w:r w:rsidRPr="00F8701E">
              <w:rPr>
                <w:rFonts w:eastAsia="Times New Roman" w:cstheme="minorHAnsi"/>
                <w:color w:val="000000"/>
                <w:sz w:val="20"/>
                <w:szCs w:val="20"/>
              </w:rPr>
              <w:t xml:space="preserve"> </w:t>
            </w:r>
            <w:r w:rsidRPr="00F8701E">
              <w:rPr>
                <w:rFonts w:eastAsia="Times New Roman" w:cstheme="minorHAnsi"/>
                <w:color w:val="000000"/>
                <w:sz w:val="20"/>
                <w:szCs w:val="20"/>
              </w:rPr>
              <w:t>lacks</w:t>
            </w:r>
            <w:r w:rsidRPr="00F8701E">
              <w:rPr>
                <w:rFonts w:eastAsia="Times New Roman" w:cstheme="minorHAnsi"/>
                <w:color w:val="000000"/>
                <w:sz w:val="20"/>
                <w:szCs w:val="20"/>
              </w:rPr>
              <w:t xml:space="preserve"> established community access and engagement, with minimal involvement from key stakeholders and gatekeepers.</w:t>
            </w:r>
          </w:p>
        </w:tc>
        <w:tc>
          <w:tcPr>
            <w:tcW w:w="2340" w:type="dxa"/>
            <w:tcBorders>
              <w:top w:val="single" w:sz="4" w:space="0" w:color="auto"/>
              <w:left w:val="nil"/>
              <w:bottom w:val="single" w:sz="4" w:space="0" w:color="auto"/>
              <w:right w:val="single" w:sz="4" w:space="0" w:color="auto"/>
            </w:tcBorders>
            <w:shd w:val="clear" w:color="auto" w:fill="auto"/>
            <w:noWrap/>
            <w:vAlign w:val="bottom"/>
          </w:tcPr>
          <w:p w14:paraId="381F4418" w14:textId="77777777" w:rsidR="00A666EB" w:rsidRDefault="00F8701E" w:rsidP="00F8701E">
            <w:pPr>
              <w:pStyle w:val="ListParagraph"/>
              <w:numPr>
                <w:ilvl w:val="0"/>
                <w:numId w:val="5"/>
              </w:numPr>
              <w:spacing w:after="0" w:line="240" w:lineRule="auto"/>
              <w:rPr>
                <w:rFonts w:eastAsia="Times New Roman" w:cstheme="minorHAnsi"/>
                <w:color w:val="000000"/>
                <w:sz w:val="20"/>
                <w:szCs w:val="20"/>
              </w:rPr>
            </w:pPr>
            <w:r w:rsidRPr="00F8701E">
              <w:rPr>
                <w:rFonts w:eastAsia="Times New Roman" w:cstheme="minorHAnsi"/>
                <w:color w:val="000000"/>
                <w:sz w:val="20"/>
                <w:szCs w:val="20"/>
              </w:rPr>
              <w:t>Stakeholder Engagement</w:t>
            </w:r>
          </w:p>
          <w:p w14:paraId="58CC7866" w14:textId="77777777" w:rsidR="00F8701E" w:rsidRDefault="00F8701E" w:rsidP="00F8701E">
            <w:pPr>
              <w:pStyle w:val="ListParagraph"/>
              <w:numPr>
                <w:ilvl w:val="0"/>
                <w:numId w:val="5"/>
              </w:numPr>
              <w:spacing w:after="0" w:line="240" w:lineRule="auto"/>
              <w:rPr>
                <w:rFonts w:eastAsia="Times New Roman" w:cstheme="minorHAnsi"/>
                <w:color w:val="000000"/>
                <w:sz w:val="20"/>
                <w:szCs w:val="20"/>
              </w:rPr>
            </w:pPr>
            <w:r w:rsidRPr="00F8701E">
              <w:rPr>
                <w:rFonts w:eastAsia="Times New Roman" w:cstheme="minorHAnsi"/>
                <w:color w:val="000000"/>
                <w:sz w:val="20"/>
                <w:szCs w:val="20"/>
              </w:rPr>
              <w:t>Gatekeeper Collaboration</w:t>
            </w:r>
          </w:p>
          <w:p w14:paraId="2CAAF59D" w14:textId="3FA86F1A" w:rsidR="00F8701E" w:rsidRPr="00F8701E" w:rsidRDefault="00F8701E" w:rsidP="00F8701E">
            <w:pPr>
              <w:pStyle w:val="ListParagraph"/>
              <w:numPr>
                <w:ilvl w:val="0"/>
                <w:numId w:val="5"/>
              </w:numPr>
              <w:spacing w:after="0" w:line="240" w:lineRule="auto"/>
              <w:rPr>
                <w:rFonts w:eastAsia="Times New Roman" w:cstheme="minorHAnsi"/>
                <w:color w:val="000000"/>
                <w:sz w:val="20"/>
                <w:szCs w:val="20"/>
              </w:rPr>
            </w:pPr>
            <w:r>
              <w:rPr>
                <w:rFonts w:eastAsia="Times New Roman" w:cstheme="minorHAnsi"/>
                <w:color w:val="000000"/>
                <w:sz w:val="20"/>
                <w:szCs w:val="20"/>
              </w:rPr>
              <w:t>Access to community and c</w:t>
            </w:r>
            <w:r w:rsidRPr="00F8701E">
              <w:rPr>
                <w:rFonts w:eastAsia="Times New Roman" w:cstheme="minorHAnsi"/>
                <w:color w:val="000000"/>
                <w:sz w:val="20"/>
                <w:szCs w:val="20"/>
              </w:rPr>
              <w:t>ommunity Involvement</w:t>
            </w:r>
          </w:p>
        </w:tc>
        <w:tc>
          <w:tcPr>
            <w:tcW w:w="1440" w:type="dxa"/>
            <w:tcBorders>
              <w:top w:val="single" w:sz="4" w:space="0" w:color="auto"/>
              <w:left w:val="nil"/>
              <w:bottom w:val="single" w:sz="4" w:space="0" w:color="auto"/>
              <w:right w:val="single" w:sz="4" w:space="0" w:color="auto"/>
            </w:tcBorders>
            <w:shd w:val="clear" w:color="auto" w:fill="auto"/>
            <w:noWrap/>
            <w:vAlign w:val="bottom"/>
          </w:tcPr>
          <w:p w14:paraId="227D631F" w14:textId="77777777" w:rsidR="00A666EB" w:rsidRDefault="00F8701E" w:rsidP="00AB34DB">
            <w:pPr>
              <w:spacing w:after="0" w:line="240" w:lineRule="auto"/>
              <w:rPr>
                <w:rFonts w:eastAsia="Times New Roman" w:cstheme="minorHAnsi"/>
                <w:color w:val="000000"/>
                <w:sz w:val="20"/>
                <w:szCs w:val="20"/>
              </w:rPr>
            </w:pPr>
            <w:r>
              <w:rPr>
                <w:rFonts w:eastAsia="Times New Roman" w:cstheme="minorHAnsi"/>
                <w:color w:val="000000"/>
                <w:sz w:val="20"/>
                <w:szCs w:val="20"/>
              </w:rPr>
              <w:t>Meeting notes and resolution.</w:t>
            </w:r>
          </w:p>
          <w:p w14:paraId="09B07913" w14:textId="77777777" w:rsidR="00F8701E" w:rsidRDefault="00F8701E" w:rsidP="00AB34DB">
            <w:pPr>
              <w:spacing w:after="0" w:line="240" w:lineRule="auto"/>
              <w:rPr>
                <w:rFonts w:eastAsia="Times New Roman" w:cstheme="minorHAnsi"/>
                <w:color w:val="000000"/>
                <w:sz w:val="20"/>
                <w:szCs w:val="20"/>
              </w:rPr>
            </w:pPr>
          </w:p>
          <w:p w14:paraId="613CB95A" w14:textId="48A1609D" w:rsidR="00F8701E" w:rsidRDefault="00F8701E" w:rsidP="00AB34DB">
            <w:pPr>
              <w:spacing w:after="0" w:line="240" w:lineRule="auto"/>
              <w:rPr>
                <w:rFonts w:eastAsia="Times New Roman" w:cstheme="minorHAnsi"/>
                <w:color w:val="000000"/>
                <w:sz w:val="20"/>
                <w:szCs w:val="20"/>
              </w:rPr>
            </w:pPr>
            <w:r>
              <w:rPr>
                <w:rFonts w:eastAsia="Times New Roman" w:cstheme="minorHAnsi"/>
                <w:color w:val="000000"/>
                <w:sz w:val="20"/>
                <w:szCs w:val="20"/>
              </w:rPr>
              <w:t>Meeting attendan</w:t>
            </w:r>
            <w:r w:rsidR="00374E5F">
              <w:rPr>
                <w:rFonts w:eastAsia="Times New Roman" w:cstheme="minorHAnsi"/>
                <w:color w:val="000000"/>
                <w:sz w:val="20"/>
                <w:szCs w:val="20"/>
              </w:rPr>
              <w:t>ce</w:t>
            </w:r>
            <w:r>
              <w:rPr>
                <w:rFonts w:eastAsia="Times New Roman" w:cstheme="minorHAnsi"/>
                <w:color w:val="000000"/>
                <w:sz w:val="20"/>
                <w:szCs w:val="20"/>
              </w:rPr>
              <w:t>.</w:t>
            </w:r>
          </w:p>
          <w:p w14:paraId="12BE412A" w14:textId="77777777" w:rsidR="00F8701E" w:rsidRDefault="00F8701E" w:rsidP="00AB34DB">
            <w:pPr>
              <w:spacing w:after="0" w:line="240" w:lineRule="auto"/>
              <w:rPr>
                <w:rFonts w:eastAsia="Times New Roman" w:cstheme="minorHAnsi"/>
                <w:color w:val="000000"/>
                <w:sz w:val="20"/>
                <w:szCs w:val="20"/>
              </w:rPr>
            </w:pPr>
          </w:p>
          <w:p w14:paraId="359D4268" w14:textId="2652B599" w:rsidR="00F8701E" w:rsidRPr="00A22F8F" w:rsidRDefault="00F8701E" w:rsidP="00AB34DB">
            <w:pPr>
              <w:spacing w:after="0" w:line="240" w:lineRule="auto"/>
              <w:rPr>
                <w:rFonts w:eastAsia="Times New Roman" w:cstheme="minorHAnsi"/>
                <w:color w:val="000000"/>
                <w:sz w:val="20"/>
                <w:szCs w:val="20"/>
              </w:rPr>
            </w:pPr>
            <w:r>
              <w:rPr>
                <w:rFonts w:eastAsia="Times New Roman" w:cstheme="minorHAnsi"/>
                <w:color w:val="000000"/>
                <w:sz w:val="20"/>
                <w:szCs w:val="20"/>
              </w:rPr>
              <w:t>Access to community.</w:t>
            </w:r>
          </w:p>
        </w:tc>
      </w:tr>
      <w:tr w:rsidR="00AB34DB" w:rsidRPr="006C3044" w14:paraId="01F67873" w14:textId="77777777" w:rsidTr="00A22F8F">
        <w:trPr>
          <w:trHeight w:val="432"/>
        </w:trPr>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430BAC" w14:textId="7DF56E89" w:rsidR="00A666EB" w:rsidRPr="00A22F8F" w:rsidRDefault="00DF5F38" w:rsidP="00AB34DB">
            <w:pPr>
              <w:spacing w:after="0" w:line="240" w:lineRule="auto"/>
              <w:rPr>
                <w:rFonts w:eastAsia="Times New Roman" w:cstheme="minorHAnsi"/>
                <w:b/>
                <w:bCs/>
                <w:color w:val="000000"/>
                <w:sz w:val="20"/>
                <w:szCs w:val="20"/>
              </w:rPr>
            </w:pPr>
            <w:r>
              <w:rPr>
                <w:rFonts w:eastAsia="Times New Roman" w:cstheme="minorHAnsi"/>
                <w:b/>
                <w:bCs/>
                <w:color w:val="000000"/>
                <w:sz w:val="20"/>
                <w:szCs w:val="20"/>
              </w:rPr>
              <w:t xml:space="preserve">Community Engagement </w:t>
            </w: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19238FE4" w14:textId="5CE2200E" w:rsidR="00A666EB" w:rsidRPr="00A22F8F" w:rsidRDefault="00DF5F38" w:rsidP="00AB34DB">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Inception meeting to map and co-design the peacebuilding process with community </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0453DF78" w14:textId="202CC709" w:rsidR="00A666EB" w:rsidRPr="00A22F8F" w:rsidRDefault="00F8701E" w:rsidP="00AB34DB">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There are </w:t>
            </w:r>
            <w:r w:rsidRPr="00F8701E">
              <w:rPr>
                <w:rFonts w:eastAsia="Times New Roman" w:cstheme="minorHAnsi"/>
                <w:color w:val="000000"/>
                <w:sz w:val="20"/>
                <w:szCs w:val="20"/>
              </w:rPr>
              <w:t xml:space="preserve">currently </w:t>
            </w:r>
            <w:r>
              <w:rPr>
                <w:rFonts w:eastAsia="Times New Roman" w:cstheme="minorHAnsi"/>
                <w:color w:val="000000"/>
                <w:sz w:val="20"/>
                <w:szCs w:val="20"/>
              </w:rPr>
              <w:t>no</w:t>
            </w:r>
            <w:r w:rsidRPr="00F8701E">
              <w:rPr>
                <w:rFonts w:eastAsia="Times New Roman" w:cstheme="minorHAnsi"/>
                <w:color w:val="000000"/>
                <w:sz w:val="20"/>
                <w:szCs w:val="20"/>
              </w:rPr>
              <w:t xml:space="preserve"> structured peacebuilding process</w:t>
            </w:r>
            <w:r w:rsidR="005C6892">
              <w:rPr>
                <w:rFonts w:eastAsia="Times New Roman" w:cstheme="minorHAnsi"/>
                <w:color w:val="000000"/>
                <w:sz w:val="20"/>
                <w:szCs w:val="20"/>
              </w:rPr>
              <w:t xml:space="preserve"> involving storytelling codesigned with the communities as a mediation tool in the communities.</w:t>
            </w:r>
          </w:p>
        </w:tc>
        <w:tc>
          <w:tcPr>
            <w:tcW w:w="2340" w:type="dxa"/>
            <w:tcBorders>
              <w:top w:val="single" w:sz="4" w:space="0" w:color="auto"/>
              <w:left w:val="nil"/>
              <w:bottom w:val="single" w:sz="4" w:space="0" w:color="auto"/>
              <w:right w:val="single" w:sz="4" w:space="0" w:color="auto"/>
            </w:tcBorders>
            <w:shd w:val="clear" w:color="auto" w:fill="auto"/>
            <w:noWrap/>
            <w:vAlign w:val="bottom"/>
          </w:tcPr>
          <w:p w14:paraId="0374AF25" w14:textId="77777777" w:rsidR="00A666EB" w:rsidRDefault="0036085C" w:rsidP="0036085C">
            <w:pPr>
              <w:pStyle w:val="ListParagraph"/>
              <w:numPr>
                <w:ilvl w:val="0"/>
                <w:numId w:val="6"/>
              </w:numPr>
              <w:spacing w:after="0" w:line="240" w:lineRule="auto"/>
              <w:rPr>
                <w:rFonts w:eastAsia="Times New Roman" w:cstheme="minorHAnsi"/>
                <w:color w:val="000000"/>
                <w:sz w:val="20"/>
                <w:szCs w:val="20"/>
              </w:rPr>
            </w:pPr>
            <w:r w:rsidRPr="0036085C">
              <w:rPr>
                <w:rFonts w:eastAsia="Times New Roman" w:cstheme="minorHAnsi"/>
                <w:color w:val="000000"/>
                <w:sz w:val="20"/>
                <w:szCs w:val="20"/>
              </w:rPr>
              <w:t>Actionable Outputs</w:t>
            </w:r>
          </w:p>
          <w:p w14:paraId="32CDA0C5" w14:textId="77777777" w:rsidR="0036085C" w:rsidRDefault="0036085C" w:rsidP="0036085C">
            <w:pPr>
              <w:pStyle w:val="ListParagraph"/>
              <w:numPr>
                <w:ilvl w:val="0"/>
                <w:numId w:val="6"/>
              </w:numPr>
              <w:spacing w:after="0" w:line="240" w:lineRule="auto"/>
              <w:rPr>
                <w:rFonts w:eastAsia="Times New Roman" w:cstheme="minorHAnsi"/>
                <w:color w:val="000000"/>
                <w:sz w:val="20"/>
                <w:szCs w:val="20"/>
              </w:rPr>
            </w:pPr>
            <w:r w:rsidRPr="0036085C">
              <w:rPr>
                <w:rFonts w:eastAsia="Times New Roman" w:cstheme="minorHAnsi"/>
                <w:color w:val="000000"/>
                <w:sz w:val="20"/>
                <w:szCs w:val="20"/>
              </w:rPr>
              <w:t>Inclusivity</w:t>
            </w:r>
          </w:p>
          <w:p w14:paraId="20B0B691" w14:textId="38C982CF" w:rsidR="0036085C" w:rsidRPr="0036085C" w:rsidRDefault="0036085C" w:rsidP="0036085C">
            <w:pPr>
              <w:pStyle w:val="ListParagraph"/>
              <w:numPr>
                <w:ilvl w:val="0"/>
                <w:numId w:val="6"/>
              </w:numPr>
              <w:spacing w:after="0" w:line="240" w:lineRule="auto"/>
              <w:rPr>
                <w:rFonts w:eastAsia="Times New Roman" w:cstheme="minorHAnsi"/>
                <w:color w:val="000000"/>
                <w:sz w:val="20"/>
                <w:szCs w:val="20"/>
              </w:rPr>
            </w:pPr>
            <w:r w:rsidRPr="0036085C">
              <w:rPr>
                <w:rFonts w:eastAsia="Times New Roman" w:cstheme="minorHAnsi"/>
                <w:color w:val="000000"/>
                <w:sz w:val="20"/>
                <w:szCs w:val="20"/>
              </w:rPr>
              <w:t>Mapping and Co-design Effectiveness</w:t>
            </w:r>
          </w:p>
        </w:tc>
        <w:tc>
          <w:tcPr>
            <w:tcW w:w="1440" w:type="dxa"/>
            <w:tcBorders>
              <w:top w:val="single" w:sz="4" w:space="0" w:color="auto"/>
              <w:left w:val="nil"/>
              <w:bottom w:val="single" w:sz="4" w:space="0" w:color="auto"/>
              <w:right w:val="single" w:sz="4" w:space="0" w:color="auto"/>
            </w:tcBorders>
            <w:shd w:val="clear" w:color="auto" w:fill="auto"/>
            <w:noWrap/>
            <w:vAlign w:val="bottom"/>
          </w:tcPr>
          <w:p w14:paraId="0E4891F4" w14:textId="77777777" w:rsidR="00A666EB" w:rsidRDefault="000716FA" w:rsidP="00AB34DB">
            <w:pPr>
              <w:spacing w:after="0" w:line="240" w:lineRule="auto"/>
              <w:rPr>
                <w:rFonts w:eastAsia="Times New Roman" w:cstheme="minorHAnsi"/>
                <w:color w:val="000000"/>
                <w:sz w:val="20"/>
                <w:szCs w:val="20"/>
              </w:rPr>
            </w:pPr>
            <w:r>
              <w:rPr>
                <w:rFonts w:eastAsia="Times New Roman" w:cstheme="minorHAnsi"/>
                <w:color w:val="000000"/>
                <w:sz w:val="20"/>
                <w:szCs w:val="20"/>
              </w:rPr>
              <w:t>Project plan document.</w:t>
            </w:r>
          </w:p>
          <w:p w14:paraId="181E4A8D" w14:textId="77777777" w:rsidR="000716FA" w:rsidRDefault="000716FA" w:rsidP="00AB34DB">
            <w:pPr>
              <w:spacing w:after="0" w:line="240" w:lineRule="auto"/>
              <w:rPr>
                <w:rFonts w:eastAsia="Times New Roman" w:cstheme="minorHAnsi"/>
                <w:color w:val="000000"/>
                <w:sz w:val="20"/>
                <w:szCs w:val="20"/>
              </w:rPr>
            </w:pPr>
          </w:p>
          <w:p w14:paraId="7E98BF98" w14:textId="77777777" w:rsidR="000716FA" w:rsidRDefault="000716FA" w:rsidP="00AB34DB">
            <w:pPr>
              <w:spacing w:after="0" w:line="240" w:lineRule="auto"/>
              <w:rPr>
                <w:rFonts w:eastAsia="Times New Roman" w:cstheme="minorHAnsi"/>
                <w:color w:val="000000"/>
                <w:sz w:val="20"/>
                <w:szCs w:val="20"/>
              </w:rPr>
            </w:pPr>
            <w:r>
              <w:rPr>
                <w:rFonts w:eastAsia="Times New Roman" w:cstheme="minorHAnsi"/>
                <w:color w:val="000000"/>
                <w:sz w:val="20"/>
                <w:szCs w:val="20"/>
              </w:rPr>
              <w:t>Pictures and videos from the sessions.</w:t>
            </w:r>
          </w:p>
          <w:p w14:paraId="6F332A09" w14:textId="77777777" w:rsidR="000716FA" w:rsidRDefault="000716FA" w:rsidP="00AB34DB">
            <w:pPr>
              <w:spacing w:after="0" w:line="240" w:lineRule="auto"/>
              <w:rPr>
                <w:rFonts w:eastAsia="Times New Roman" w:cstheme="minorHAnsi"/>
                <w:color w:val="000000"/>
                <w:sz w:val="20"/>
                <w:szCs w:val="20"/>
              </w:rPr>
            </w:pPr>
          </w:p>
          <w:p w14:paraId="3658A674" w14:textId="2A959B8D" w:rsidR="000716FA" w:rsidRPr="00A22F8F" w:rsidRDefault="000716FA" w:rsidP="00AB34DB">
            <w:pPr>
              <w:spacing w:after="0" w:line="240" w:lineRule="auto"/>
              <w:rPr>
                <w:rFonts w:eastAsia="Times New Roman" w:cstheme="minorHAnsi"/>
                <w:color w:val="000000"/>
                <w:sz w:val="20"/>
                <w:szCs w:val="20"/>
              </w:rPr>
            </w:pPr>
            <w:r>
              <w:rPr>
                <w:rFonts w:eastAsia="Times New Roman" w:cstheme="minorHAnsi"/>
                <w:color w:val="000000"/>
                <w:sz w:val="20"/>
                <w:szCs w:val="20"/>
              </w:rPr>
              <w:t>Participants testimonials.</w:t>
            </w:r>
          </w:p>
        </w:tc>
      </w:tr>
      <w:tr w:rsidR="00DF5F38" w:rsidRPr="006C3044" w14:paraId="649B5AEB" w14:textId="77777777" w:rsidTr="00A22F8F">
        <w:trPr>
          <w:trHeight w:val="432"/>
        </w:trPr>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CE48F3" w14:textId="5085C7DD" w:rsidR="00DF5F38" w:rsidRDefault="00DF5F38" w:rsidP="00AB34DB">
            <w:pPr>
              <w:spacing w:after="0" w:line="240" w:lineRule="auto"/>
              <w:rPr>
                <w:rFonts w:eastAsia="Times New Roman" w:cstheme="minorHAnsi"/>
                <w:b/>
                <w:bCs/>
                <w:color w:val="000000"/>
                <w:sz w:val="20"/>
                <w:szCs w:val="20"/>
              </w:rPr>
            </w:pPr>
            <w:r>
              <w:rPr>
                <w:rFonts w:eastAsia="Times New Roman" w:cstheme="minorHAnsi"/>
                <w:b/>
                <w:bCs/>
                <w:color w:val="000000"/>
                <w:sz w:val="20"/>
                <w:szCs w:val="20"/>
              </w:rPr>
              <w:t xml:space="preserve">Pre project survey </w:t>
            </w: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19D1568A" w14:textId="1A8854DE" w:rsidR="00DF5F38" w:rsidRDefault="00DF5F38" w:rsidP="00AB34DB">
            <w:pPr>
              <w:spacing w:after="0" w:line="240" w:lineRule="auto"/>
              <w:rPr>
                <w:rFonts w:eastAsia="Times New Roman" w:cstheme="minorHAnsi"/>
                <w:color w:val="000000"/>
                <w:sz w:val="20"/>
                <w:szCs w:val="20"/>
              </w:rPr>
            </w:pPr>
            <w:r>
              <w:rPr>
                <w:rFonts w:eastAsia="Times New Roman" w:cstheme="minorHAnsi"/>
                <w:color w:val="000000"/>
                <w:sz w:val="20"/>
                <w:szCs w:val="20"/>
              </w:rPr>
              <w:t>To understand the level of trust, cohesion, shared interest, stories and understanding</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0EF1B1D2" w14:textId="33BFF3C7" w:rsidR="00DF5F38" w:rsidRPr="00A22F8F" w:rsidRDefault="00B54C39" w:rsidP="00AB34DB">
            <w:pPr>
              <w:spacing w:after="0" w:line="240" w:lineRule="auto"/>
              <w:rPr>
                <w:rFonts w:eastAsia="Times New Roman" w:cstheme="minorHAnsi"/>
                <w:color w:val="000000"/>
                <w:sz w:val="20"/>
                <w:szCs w:val="20"/>
              </w:rPr>
            </w:pPr>
            <w:r w:rsidRPr="00B54C39">
              <w:rPr>
                <w:rFonts w:eastAsia="Times New Roman" w:cstheme="minorHAnsi"/>
                <w:color w:val="000000"/>
                <w:sz w:val="20"/>
                <w:szCs w:val="20"/>
              </w:rPr>
              <w:t xml:space="preserve">Trust, cohesion, shared interests, shared stories, and understanding within the community are currently </w:t>
            </w:r>
            <w:r>
              <w:rPr>
                <w:rFonts w:eastAsia="Times New Roman" w:cstheme="minorHAnsi"/>
                <w:color w:val="000000"/>
                <w:sz w:val="20"/>
                <w:szCs w:val="20"/>
              </w:rPr>
              <w:t xml:space="preserve">low and </w:t>
            </w:r>
            <w:r w:rsidRPr="00B54C39">
              <w:rPr>
                <w:rFonts w:eastAsia="Times New Roman" w:cstheme="minorHAnsi"/>
                <w:color w:val="000000"/>
                <w:sz w:val="20"/>
                <w:szCs w:val="20"/>
              </w:rPr>
              <w:t>undefined and require assessment.</w:t>
            </w:r>
          </w:p>
        </w:tc>
        <w:tc>
          <w:tcPr>
            <w:tcW w:w="2340" w:type="dxa"/>
            <w:tcBorders>
              <w:top w:val="single" w:sz="4" w:space="0" w:color="auto"/>
              <w:left w:val="nil"/>
              <w:bottom w:val="single" w:sz="4" w:space="0" w:color="auto"/>
              <w:right w:val="single" w:sz="4" w:space="0" w:color="auto"/>
            </w:tcBorders>
            <w:shd w:val="clear" w:color="auto" w:fill="auto"/>
            <w:noWrap/>
            <w:vAlign w:val="bottom"/>
          </w:tcPr>
          <w:p w14:paraId="735318DD" w14:textId="77777777" w:rsidR="00DF5F38" w:rsidRDefault="00D61045" w:rsidP="00D61045">
            <w:pPr>
              <w:pStyle w:val="ListParagraph"/>
              <w:numPr>
                <w:ilvl w:val="0"/>
                <w:numId w:val="21"/>
              </w:numPr>
              <w:spacing w:after="0" w:line="240" w:lineRule="auto"/>
              <w:rPr>
                <w:rFonts w:eastAsia="Times New Roman" w:cstheme="minorHAnsi"/>
                <w:color w:val="000000"/>
                <w:sz w:val="20"/>
                <w:szCs w:val="20"/>
              </w:rPr>
            </w:pPr>
            <w:r w:rsidRPr="00D61045">
              <w:rPr>
                <w:rFonts w:eastAsia="Times New Roman" w:cstheme="minorHAnsi"/>
                <w:color w:val="000000"/>
                <w:sz w:val="20"/>
                <w:szCs w:val="20"/>
              </w:rPr>
              <w:t>Trust Level</w:t>
            </w:r>
          </w:p>
          <w:p w14:paraId="07FEC153" w14:textId="77777777" w:rsidR="00D61045" w:rsidRDefault="00D61045" w:rsidP="00D61045">
            <w:pPr>
              <w:pStyle w:val="ListParagraph"/>
              <w:numPr>
                <w:ilvl w:val="0"/>
                <w:numId w:val="21"/>
              </w:numPr>
              <w:spacing w:after="0" w:line="240" w:lineRule="auto"/>
              <w:rPr>
                <w:rFonts w:eastAsia="Times New Roman" w:cstheme="minorHAnsi"/>
                <w:color w:val="000000"/>
                <w:sz w:val="20"/>
                <w:szCs w:val="20"/>
              </w:rPr>
            </w:pPr>
            <w:r w:rsidRPr="00D61045">
              <w:rPr>
                <w:rFonts w:eastAsia="Times New Roman" w:cstheme="minorHAnsi"/>
                <w:color w:val="000000"/>
                <w:sz w:val="20"/>
                <w:szCs w:val="20"/>
              </w:rPr>
              <w:t>Cohesion Assessment</w:t>
            </w:r>
          </w:p>
          <w:p w14:paraId="0C841642" w14:textId="77777777" w:rsidR="00D61045" w:rsidRDefault="00D61045" w:rsidP="00D61045">
            <w:pPr>
              <w:pStyle w:val="ListParagraph"/>
              <w:numPr>
                <w:ilvl w:val="0"/>
                <w:numId w:val="21"/>
              </w:numPr>
              <w:spacing w:after="0" w:line="240" w:lineRule="auto"/>
              <w:rPr>
                <w:rFonts w:eastAsia="Times New Roman" w:cstheme="minorHAnsi"/>
                <w:color w:val="000000"/>
                <w:sz w:val="20"/>
                <w:szCs w:val="20"/>
              </w:rPr>
            </w:pPr>
            <w:r w:rsidRPr="00D61045">
              <w:rPr>
                <w:rFonts w:eastAsia="Times New Roman" w:cstheme="minorHAnsi"/>
                <w:color w:val="000000"/>
                <w:sz w:val="20"/>
                <w:szCs w:val="20"/>
              </w:rPr>
              <w:t>Identification of Shared Interests</w:t>
            </w:r>
          </w:p>
          <w:p w14:paraId="693F75EA" w14:textId="08FE232A" w:rsidR="00D61045" w:rsidRPr="00D61045" w:rsidRDefault="00D61045" w:rsidP="00D61045">
            <w:pPr>
              <w:pStyle w:val="ListParagraph"/>
              <w:numPr>
                <w:ilvl w:val="0"/>
                <w:numId w:val="21"/>
              </w:numPr>
              <w:spacing w:after="0" w:line="240" w:lineRule="auto"/>
              <w:rPr>
                <w:rFonts w:eastAsia="Times New Roman" w:cstheme="minorHAnsi"/>
                <w:color w:val="000000"/>
                <w:sz w:val="20"/>
                <w:szCs w:val="20"/>
              </w:rPr>
            </w:pPr>
            <w:r w:rsidRPr="00D61045">
              <w:rPr>
                <w:rFonts w:eastAsia="Times New Roman" w:cstheme="minorHAnsi"/>
                <w:color w:val="000000"/>
                <w:sz w:val="20"/>
                <w:szCs w:val="20"/>
              </w:rPr>
              <w:t xml:space="preserve">Collection of Shared </w:t>
            </w:r>
            <w:r>
              <w:rPr>
                <w:rFonts w:eastAsia="Times New Roman" w:cstheme="minorHAnsi"/>
                <w:color w:val="000000"/>
                <w:sz w:val="20"/>
                <w:szCs w:val="20"/>
              </w:rPr>
              <w:t xml:space="preserve">community </w:t>
            </w:r>
            <w:r w:rsidRPr="00D61045">
              <w:rPr>
                <w:rFonts w:eastAsia="Times New Roman" w:cstheme="minorHAnsi"/>
                <w:color w:val="000000"/>
                <w:sz w:val="20"/>
                <w:szCs w:val="20"/>
              </w:rPr>
              <w:t>Stories</w:t>
            </w:r>
          </w:p>
        </w:tc>
        <w:tc>
          <w:tcPr>
            <w:tcW w:w="1440" w:type="dxa"/>
            <w:tcBorders>
              <w:top w:val="single" w:sz="4" w:space="0" w:color="auto"/>
              <w:left w:val="nil"/>
              <w:bottom w:val="single" w:sz="4" w:space="0" w:color="auto"/>
              <w:right w:val="single" w:sz="4" w:space="0" w:color="auto"/>
            </w:tcBorders>
            <w:shd w:val="clear" w:color="auto" w:fill="auto"/>
            <w:noWrap/>
            <w:vAlign w:val="bottom"/>
          </w:tcPr>
          <w:p w14:paraId="429B8DCA" w14:textId="7E39E7E0" w:rsidR="00DF5F38" w:rsidRPr="00A22F8F" w:rsidRDefault="000716FA" w:rsidP="00AB34DB">
            <w:pPr>
              <w:spacing w:after="0" w:line="240" w:lineRule="auto"/>
              <w:rPr>
                <w:rFonts w:eastAsia="Times New Roman" w:cstheme="minorHAnsi"/>
                <w:color w:val="000000"/>
                <w:sz w:val="20"/>
                <w:szCs w:val="20"/>
              </w:rPr>
            </w:pPr>
            <w:r>
              <w:rPr>
                <w:rFonts w:eastAsia="Times New Roman" w:cstheme="minorHAnsi"/>
                <w:color w:val="000000"/>
                <w:sz w:val="20"/>
                <w:szCs w:val="20"/>
              </w:rPr>
              <w:t>Survey report.</w:t>
            </w:r>
          </w:p>
        </w:tc>
      </w:tr>
      <w:tr w:rsidR="00AB34DB" w:rsidRPr="006C3044" w14:paraId="423F45A0" w14:textId="77777777" w:rsidTr="00A22F8F">
        <w:trPr>
          <w:trHeight w:val="432"/>
        </w:trPr>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77921E" w14:textId="2B20D237" w:rsidR="00A666EB" w:rsidRPr="00A22F8F" w:rsidRDefault="00DF5F38" w:rsidP="00AB34DB">
            <w:pPr>
              <w:spacing w:after="0" w:line="240" w:lineRule="auto"/>
              <w:rPr>
                <w:rFonts w:eastAsia="Times New Roman" w:cstheme="minorHAnsi"/>
                <w:b/>
                <w:bCs/>
                <w:color w:val="000000"/>
                <w:sz w:val="20"/>
                <w:szCs w:val="20"/>
              </w:rPr>
            </w:pPr>
            <w:r>
              <w:rPr>
                <w:rFonts w:eastAsia="Times New Roman" w:cstheme="minorHAnsi"/>
                <w:b/>
                <w:bCs/>
                <w:color w:val="000000"/>
                <w:sz w:val="20"/>
                <w:szCs w:val="20"/>
              </w:rPr>
              <w:t>Selection of community storytellers</w:t>
            </w: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5309B926" w14:textId="77777777" w:rsidR="00A666EB" w:rsidRDefault="00F6763F" w:rsidP="00AB34DB">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To select </w:t>
            </w:r>
            <w:r w:rsidR="00DF5F38">
              <w:rPr>
                <w:rFonts w:eastAsia="Times New Roman" w:cstheme="minorHAnsi"/>
                <w:color w:val="000000"/>
                <w:sz w:val="20"/>
                <w:szCs w:val="20"/>
              </w:rPr>
              <w:t>community storytellers from the communities</w:t>
            </w:r>
          </w:p>
          <w:p w14:paraId="18736ED9" w14:textId="77777777" w:rsidR="00CA6EBC" w:rsidRDefault="00CA6EBC" w:rsidP="00AB34DB">
            <w:pPr>
              <w:spacing w:after="0" w:line="240" w:lineRule="auto"/>
              <w:rPr>
                <w:rFonts w:eastAsia="Times New Roman" w:cstheme="minorHAnsi"/>
                <w:color w:val="000000"/>
                <w:sz w:val="20"/>
                <w:szCs w:val="20"/>
              </w:rPr>
            </w:pPr>
          </w:p>
          <w:p w14:paraId="318D11C1" w14:textId="77777777" w:rsidR="00CA6EBC" w:rsidRDefault="00CA6EBC" w:rsidP="00AB34DB">
            <w:pPr>
              <w:spacing w:after="0" w:line="240" w:lineRule="auto"/>
              <w:rPr>
                <w:rFonts w:eastAsia="Times New Roman" w:cstheme="minorHAnsi"/>
                <w:color w:val="000000"/>
                <w:sz w:val="20"/>
                <w:szCs w:val="20"/>
              </w:rPr>
            </w:pPr>
          </w:p>
          <w:p w14:paraId="6880F118" w14:textId="77777777" w:rsidR="00CA6EBC" w:rsidRDefault="00CA6EBC" w:rsidP="00AB34DB">
            <w:pPr>
              <w:spacing w:after="0" w:line="240" w:lineRule="auto"/>
              <w:rPr>
                <w:rFonts w:eastAsia="Times New Roman" w:cstheme="minorHAnsi"/>
                <w:color w:val="000000"/>
                <w:sz w:val="20"/>
                <w:szCs w:val="20"/>
              </w:rPr>
            </w:pPr>
          </w:p>
          <w:p w14:paraId="74BB02DC" w14:textId="77777777" w:rsidR="00CA6EBC" w:rsidRDefault="00CA6EBC" w:rsidP="00AB34DB">
            <w:pPr>
              <w:spacing w:after="0" w:line="240" w:lineRule="auto"/>
              <w:rPr>
                <w:rFonts w:eastAsia="Times New Roman" w:cstheme="minorHAnsi"/>
                <w:color w:val="000000"/>
                <w:sz w:val="20"/>
                <w:szCs w:val="20"/>
              </w:rPr>
            </w:pPr>
          </w:p>
          <w:p w14:paraId="712D6788" w14:textId="3DBE06AA" w:rsidR="00CA6EBC" w:rsidRPr="00A22F8F" w:rsidRDefault="00CA6EBC" w:rsidP="00AB34DB">
            <w:pPr>
              <w:spacing w:after="0" w:line="240" w:lineRule="auto"/>
              <w:rPr>
                <w:rFonts w:eastAsia="Times New Roman" w:cstheme="minorHAnsi"/>
                <w:color w:val="000000"/>
                <w:sz w:val="20"/>
                <w:szCs w:val="20"/>
              </w:rPr>
            </w:pP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75E9CD0E" w14:textId="2052B110" w:rsidR="00A666EB" w:rsidRPr="00A22F8F" w:rsidRDefault="00B92B01" w:rsidP="00AB34DB">
            <w:pPr>
              <w:spacing w:after="0" w:line="240" w:lineRule="auto"/>
              <w:rPr>
                <w:rFonts w:eastAsia="Times New Roman" w:cstheme="minorHAnsi"/>
                <w:color w:val="000000"/>
                <w:sz w:val="20"/>
                <w:szCs w:val="20"/>
              </w:rPr>
            </w:pPr>
            <w:r w:rsidRPr="00B92B01">
              <w:rPr>
                <w:rFonts w:eastAsia="Times New Roman" w:cstheme="minorHAnsi"/>
                <w:color w:val="000000"/>
                <w:sz w:val="20"/>
                <w:szCs w:val="20"/>
              </w:rPr>
              <w:t xml:space="preserve">The </w:t>
            </w:r>
            <w:proofErr w:type="gramStart"/>
            <w:r w:rsidRPr="00B92B01">
              <w:rPr>
                <w:rFonts w:eastAsia="Times New Roman" w:cstheme="minorHAnsi"/>
                <w:color w:val="000000"/>
                <w:sz w:val="20"/>
                <w:szCs w:val="20"/>
              </w:rPr>
              <w:t>current status</w:t>
            </w:r>
            <w:proofErr w:type="gramEnd"/>
            <w:r w:rsidRPr="00B92B01">
              <w:rPr>
                <w:rFonts w:eastAsia="Times New Roman" w:cstheme="minorHAnsi"/>
                <w:color w:val="000000"/>
                <w:sz w:val="20"/>
                <w:szCs w:val="20"/>
              </w:rPr>
              <w:t xml:space="preserve"> involves an absence of designated community storytellers</w:t>
            </w:r>
            <w:r>
              <w:rPr>
                <w:rFonts w:eastAsia="Times New Roman" w:cstheme="minorHAnsi"/>
                <w:color w:val="000000"/>
                <w:sz w:val="20"/>
                <w:szCs w:val="20"/>
              </w:rPr>
              <w:t xml:space="preserve"> skilled in using storytelling as a tool for mediation and conflict resolution</w:t>
            </w:r>
            <w:r w:rsidRPr="00B92B01">
              <w:rPr>
                <w:rFonts w:eastAsia="Times New Roman" w:cstheme="minorHAnsi"/>
                <w:color w:val="000000"/>
                <w:sz w:val="20"/>
                <w:szCs w:val="20"/>
              </w:rPr>
              <w:t>, indicating a need for the selection process</w:t>
            </w:r>
          </w:p>
        </w:tc>
        <w:tc>
          <w:tcPr>
            <w:tcW w:w="2340" w:type="dxa"/>
            <w:tcBorders>
              <w:top w:val="single" w:sz="4" w:space="0" w:color="auto"/>
              <w:left w:val="nil"/>
              <w:bottom w:val="single" w:sz="4" w:space="0" w:color="auto"/>
              <w:right w:val="single" w:sz="4" w:space="0" w:color="auto"/>
            </w:tcBorders>
            <w:shd w:val="clear" w:color="auto" w:fill="auto"/>
            <w:noWrap/>
            <w:vAlign w:val="bottom"/>
          </w:tcPr>
          <w:p w14:paraId="60BE71DA" w14:textId="77777777" w:rsidR="00A666EB" w:rsidRPr="00E96DBD" w:rsidRDefault="00A91998" w:rsidP="00E96DBD">
            <w:pPr>
              <w:pStyle w:val="ListParagraph"/>
              <w:numPr>
                <w:ilvl w:val="0"/>
                <w:numId w:val="8"/>
              </w:numPr>
              <w:spacing w:after="0" w:line="240" w:lineRule="auto"/>
              <w:rPr>
                <w:rFonts w:eastAsia="Times New Roman" w:cstheme="minorHAnsi"/>
                <w:color w:val="000000"/>
                <w:sz w:val="20"/>
                <w:szCs w:val="20"/>
              </w:rPr>
            </w:pPr>
            <w:r w:rsidRPr="00E96DBD">
              <w:rPr>
                <w:rFonts w:eastAsia="Times New Roman" w:cstheme="minorHAnsi"/>
                <w:color w:val="000000"/>
                <w:sz w:val="20"/>
                <w:szCs w:val="20"/>
              </w:rPr>
              <w:t>Identification of Potential Storytellers</w:t>
            </w:r>
            <w:r w:rsidRPr="00E96DBD">
              <w:rPr>
                <w:rFonts w:eastAsia="Times New Roman" w:cstheme="minorHAnsi"/>
                <w:color w:val="000000"/>
                <w:sz w:val="20"/>
                <w:szCs w:val="20"/>
              </w:rPr>
              <w:t>.</w:t>
            </w:r>
          </w:p>
          <w:p w14:paraId="472E3810" w14:textId="77777777" w:rsidR="00A91998" w:rsidRDefault="00A91998" w:rsidP="00E96DBD">
            <w:pPr>
              <w:pStyle w:val="ListParagraph"/>
              <w:numPr>
                <w:ilvl w:val="0"/>
                <w:numId w:val="8"/>
              </w:numPr>
              <w:spacing w:after="0" w:line="240" w:lineRule="auto"/>
              <w:rPr>
                <w:rFonts w:eastAsia="Times New Roman" w:cstheme="minorHAnsi"/>
                <w:color w:val="000000"/>
                <w:sz w:val="20"/>
                <w:szCs w:val="20"/>
              </w:rPr>
            </w:pPr>
            <w:r w:rsidRPr="00E96DBD">
              <w:rPr>
                <w:rFonts w:eastAsia="Times New Roman" w:cstheme="minorHAnsi"/>
                <w:color w:val="000000"/>
                <w:sz w:val="20"/>
                <w:szCs w:val="20"/>
              </w:rPr>
              <w:t>Community representation.</w:t>
            </w:r>
          </w:p>
          <w:p w14:paraId="0E9FDAC9" w14:textId="77777777" w:rsidR="00CA6EBC" w:rsidRDefault="00CA6EBC" w:rsidP="00CA6EBC">
            <w:pPr>
              <w:spacing w:after="0" w:line="240" w:lineRule="auto"/>
              <w:rPr>
                <w:rFonts w:eastAsia="Times New Roman" w:cstheme="minorHAnsi"/>
                <w:color w:val="000000"/>
                <w:sz w:val="20"/>
                <w:szCs w:val="20"/>
              </w:rPr>
            </w:pPr>
          </w:p>
          <w:p w14:paraId="7BDDDBD4" w14:textId="77777777" w:rsidR="00CA6EBC" w:rsidRDefault="00CA6EBC" w:rsidP="00CA6EBC">
            <w:pPr>
              <w:spacing w:after="0" w:line="240" w:lineRule="auto"/>
              <w:rPr>
                <w:rFonts w:eastAsia="Times New Roman" w:cstheme="minorHAnsi"/>
                <w:color w:val="000000"/>
                <w:sz w:val="20"/>
                <w:szCs w:val="20"/>
              </w:rPr>
            </w:pPr>
          </w:p>
          <w:p w14:paraId="10CA1645" w14:textId="77777777" w:rsidR="00CA6EBC" w:rsidRDefault="00CA6EBC" w:rsidP="00CA6EBC">
            <w:pPr>
              <w:spacing w:after="0" w:line="240" w:lineRule="auto"/>
              <w:rPr>
                <w:rFonts w:eastAsia="Times New Roman" w:cstheme="minorHAnsi"/>
                <w:color w:val="000000"/>
                <w:sz w:val="20"/>
                <w:szCs w:val="20"/>
              </w:rPr>
            </w:pPr>
          </w:p>
          <w:p w14:paraId="282AB693" w14:textId="77777777" w:rsidR="00CA6EBC" w:rsidRDefault="00CA6EBC" w:rsidP="00CA6EBC">
            <w:pPr>
              <w:spacing w:after="0" w:line="240" w:lineRule="auto"/>
              <w:rPr>
                <w:rFonts w:eastAsia="Times New Roman" w:cstheme="minorHAnsi"/>
                <w:color w:val="000000"/>
                <w:sz w:val="20"/>
                <w:szCs w:val="20"/>
              </w:rPr>
            </w:pPr>
          </w:p>
          <w:p w14:paraId="256C8DA5" w14:textId="4D544C14" w:rsidR="00CA6EBC" w:rsidRPr="00CA6EBC" w:rsidRDefault="00CA6EBC" w:rsidP="00CA6EBC">
            <w:pPr>
              <w:spacing w:after="0" w:line="240" w:lineRule="auto"/>
              <w:rPr>
                <w:rFonts w:eastAsia="Times New Roman" w:cstheme="minorHAnsi"/>
                <w:color w:val="000000"/>
                <w:sz w:val="20"/>
                <w:szCs w:val="20"/>
              </w:rPr>
            </w:pPr>
          </w:p>
        </w:tc>
        <w:tc>
          <w:tcPr>
            <w:tcW w:w="1440" w:type="dxa"/>
            <w:tcBorders>
              <w:top w:val="single" w:sz="4" w:space="0" w:color="auto"/>
              <w:left w:val="nil"/>
              <w:bottom w:val="single" w:sz="4" w:space="0" w:color="auto"/>
              <w:right w:val="single" w:sz="4" w:space="0" w:color="auto"/>
            </w:tcBorders>
            <w:shd w:val="clear" w:color="auto" w:fill="auto"/>
            <w:noWrap/>
            <w:vAlign w:val="bottom"/>
          </w:tcPr>
          <w:p w14:paraId="7FE3A122" w14:textId="77777777" w:rsidR="00A666EB" w:rsidRDefault="00A91998" w:rsidP="00AB34DB">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The names and </w:t>
            </w:r>
            <w:r w:rsidR="00CA6EBC">
              <w:rPr>
                <w:rFonts w:eastAsia="Times New Roman" w:cstheme="minorHAnsi"/>
                <w:color w:val="000000"/>
                <w:sz w:val="20"/>
                <w:szCs w:val="20"/>
              </w:rPr>
              <w:t>biodata</w:t>
            </w:r>
            <w:r>
              <w:rPr>
                <w:rFonts w:eastAsia="Times New Roman" w:cstheme="minorHAnsi"/>
                <w:color w:val="000000"/>
                <w:sz w:val="20"/>
                <w:szCs w:val="20"/>
              </w:rPr>
              <w:t xml:space="preserve"> of the selected community storytellers. </w:t>
            </w:r>
          </w:p>
          <w:p w14:paraId="348DF4EC" w14:textId="77777777" w:rsidR="00CA6EBC" w:rsidRDefault="00CA6EBC" w:rsidP="00AB34DB">
            <w:pPr>
              <w:spacing w:after="0" w:line="240" w:lineRule="auto"/>
              <w:rPr>
                <w:rFonts w:eastAsia="Times New Roman" w:cstheme="minorHAnsi"/>
                <w:color w:val="000000"/>
                <w:sz w:val="20"/>
                <w:szCs w:val="20"/>
              </w:rPr>
            </w:pPr>
          </w:p>
          <w:p w14:paraId="3CCEB197" w14:textId="77777777" w:rsidR="00CA6EBC" w:rsidRDefault="00CA6EBC" w:rsidP="00AB34DB">
            <w:pPr>
              <w:spacing w:after="0" w:line="240" w:lineRule="auto"/>
              <w:rPr>
                <w:rFonts w:eastAsia="Times New Roman" w:cstheme="minorHAnsi"/>
                <w:color w:val="000000"/>
                <w:sz w:val="20"/>
                <w:szCs w:val="20"/>
              </w:rPr>
            </w:pPr>
          </w:p>
          <w:p w14:paraId="1E11CC63" w14:textId="77777777" w:rsidR="00CA6EBC" w:rsidRDefault="00CA6EBC" w:rsidP="00AB34DB">
            <w:pPr>
              <w:spacing w:after="0" w:line="240" w:lineRule="auto"/>
              <w:rPr>
                <w:rFonts w:eastAsia="Times New Roman" w:cstheme="minorHAnsi"/>
                <w:color w:val="000000"/>
                <w:sz w:val="20"/>
                <w:szCs w:val="20"/>
              </w:rPr>
            </w:pPr>
          </w:p>
          <w:p w14:paraId="7E9C4B20" w14:textId="77777777" w:rsidR="00CA6EBC" w:rsidRDefault="00CA6EBC" w:rsidP="00AB34DB">
            <w:pPr>
              <w:spacing w:after="0" w:line="240" w:lineRule="auto"/>
              <w:rPr>
                <w:rFonts w:eastAsia="Times New Roman" w:cstheme="minorHAnsi"/>
                <w:color w:val="000000"/>
                <w:sz w:val="20"/>
                <w:szCs w:val="20"/>
              </w:rPr>
            </w:pPr>
          </w:p>
          <w:p w14:paraId="5082BAA6" w14:textId="4CE6F870" w:rsidR="00CA6EBC" w:rsidRPr="00A22F8F" w:rsidRDefault="00CA6EBC" w:rsidP="00AB34DB">
            <w:pPr>
              <w:spacing w:after="0" w:line="240" w:lineRule="auto"/>
              <w:rPr>
                <w:rFonts w:eastAsia="Times New Roman" w:cstheme="minorHAnsi"/>
                <w:color w:val="000000"/>
                <w:sz w:val="20"/>
                <w:szCs w:val="20"/>
              </w:rPr>
            </w:pPr>
          </w:p>
        </w:tc>
      </w:tr>
      <w:tr w:rsidR="00A22F8F" w:rsidRPr="006C3044" w14:paraId="4DD092C7" w14:textId="77777777" w:rsidTr="00A22F8F">
        <w:trPr>
          <w:trHeight w:val="432"/>
        </w:trPr>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5739DE" w14:textId="76EB9404" w:rsidR="00A22F8F" w:rsidRPr="00A22F8F" w:rsidRDefault="00DF5F38" w:rsidP="00AB34DB">
            <w:pPr>
              <w:spacing w:after="0" w:line="240" w:lineRule="auto"/>
              <w:rPr>
                <w:rFonts w:eastAsia="Times New Roman" w:cstheme="minorHAnsi"/>
                <w:b/>
                <w:bCs/>
                <w:color w:val="000000"/>
                <w:sz w:val="20"/>
                <w:szCs w:val="20"/>
              </w:rPr>
            </w:pPr>
            <w:r>
              <w:rPr>
                <w:rFonts w:eastAsia="Times New Roman" w:cstheme="minorHAnsi"/>
                <w:b/>
                <w:bCs/>
                <w:color w:val="000000"/>
                <w:sz w:val="20"/>
                <w:szCs w:val="20"/>
              </w:rPr>
              <w:t>Training of community storytellers</w:t>
            </w: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1E53BBBD" w14:textId="2E003F88" w:rsidR="00A22F8F" w:rsidRPr="00A22F8F" w:rsidRDefault="00F6763F" w:rsidP="00AB34DB">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To train </w:t>
            </w:r>
            <w:r w:rsidR="00DF5F38">
              <w:rPr>
                <w:rFonts w:eastAsia="Times New Roman" w:cstheme="minorHAnsi"/>
                <w:color w:val="000000"/>
                <w:sz w:val="20"/>
                <w:szCs w:val="20"/>
              </w:rPr>
              <w:t>community storytellers on multimedia storytelling</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0D55FD15" w14:textId="52E2F017" w:rsidR="00A22F8F" w:rsidRPr="00A22F8F" w:rsidRDefault="00E96DBD" w:rsidP="00AB34DB">
            <w:pPr>
              <w:spacing w:after="0" w:line="240" w:lineRule="auto"/>
              <w:rPr>
                <w:rFonts w:eastAsia="Times New Roman" w:cstheme="minorHAnsi"/>
                <w:color w:val="000000"/>
                <w:sz w:val="20"/>
                <w:szCs w:val="20"/>
              </w:rPr>
            </w:pPr>
            <w:r w:rsidRPr="00E96DBD">
              <w:rPr>
                <w:rFonts w:eastAsia="Times New Roman" w:cstheme="minorHAnsi"/>
                <w:color w:val="000000"/>
                <w:sz w:val="20"/>
                <w:szCs w:val="20"/>
              </w:rPr>
              <w:t>The selected community storytellers currently lack training in multimedia storytelling.</w:t>
            </w:r>
          </w:p>
        </w:tc>
        <w:tc>
          <w:tcPr>
            <w:tcW w:w="2340" w:type="dxa"/>
            <w:tcBorders>
              <w:top w:val="single" w:sz="4" w:space="0" w:color="auto"/>
              <w:left w:val="nil"/>
              <w:bottom w:val="single" w:sz="4" w:space="0" w:color="auto"/>
              <w:right w:val="single" w:sz="4" w:space="0" w:color="auto"/>
            </w:tcBorders>
            <w:shd w:val="clear" w:color="auto" w:fill="auto"/>
            <w:noWrap/>
            <w:vAlign w:val="bottom"/>
          </w:tcPr>
          <w:p w14:paraId="26A34523" w14:textId="77777777" w:rsidR="00A22F8F" w:rsidRDefault="00E96DBD" w:rsidP="00E96DBD">
            <w:pPr>
              <w:pStyle w:val="ListParagraph"/>
              <w:numPr>
                <w:ilvl w:val="0"/>
                <w:numId w:val="7"/>
              </w:numPr>
              <w:spacing w:after="0" w:line="240" w:lineRule="auto"/>
              <w:rPr>
                <w:rFonts w:eastAsia="Times New Roman" w:cstheme="minorHAnsi"/>
                <w:color w:val="000000"/>
                <w:sz w:val="20"/>
                <w:szCs w:val="20"/>
              </w:rPr>
            </w:pPr>
            <w:r>
              <w:rPr>
                <w:rFonts w:eastAsia="Times New Roman" w:cstheme="minorHAnsi"/>
                <w:color w:val="000000"/>
                <w:sz w:val="20"/>
                <w:szCs w:val="20"/>
              </w:rPr>
              <w:t>Storytelling s</w:t>
            </w:r>
            <w:r w:rsidRPr="00E96DBD">
              <w:rPr>
                <w:rFonts w:eastAsia="Times New Roman" w:cstheme="minorHAnsi"/>
                <w:color w:val="000000"/>
                <w:sz w:val="20"/>
                <w:szCs w:val="20"/>
              </w:rPr>
              <w:t>kill Development</w:t>
            </w:r>
          </w:p>
          <w:p w14:paraId="346DD0D9" w14:textId="77777777" w:rsidR="00E96DBD" w:rsidRDefault="00D51430" w:rsidP="00E96DBD">
            <w:pPr>
              <w:pStyle w:val="ListParagraph"/>
              <w:numPr>
                <w:ilvl w:val="0"/>
                <w:numId w:val="7"/>
              </w:numPr>
              <w:spacing w:after="0" w:line="240" w:lineRule="auto"/>
              <w:rPr>
                <w:rFonts w:eastAsia="Times New Roman" w:cstheme="minorHAnsi"/>
                <w:color w:val="000000"/>
                <w:sz w:val="20"/>
                <w:szCs w:val="20"/>
              </w:rPr>
            </w:pPr>
            <w:r w:rsidRPr="00D51430">
              <w:rPr>
                <w:rFonts w:eastAsia="Times New Roman" w:cstheme="minorHAnsi"/>
                <w:color w:val="000000"/>
                <w:sz w:val="20"/>
                <w:szCs w:val="20"/>
              </w:rPr>
              <w:t>Collaboration and Teamwork</w:t>
            </w:r>
          </w:p>
          <w:p w14:paraId="563D82C6" w14:textId="77777777" w:rsidR="00D51430" w:rsidRDefault="00D51430" w:rsidP="00E96DBD">
            <w:pPr>
              <w:pStyle w:val="ListParagraph"/>
              <w:numPr>
                <w:ilvl w:val="0"/>
                <w:numId w:val="7"/>
              </w:numPr>
              <w:spacing w:after="0" w:line="240" w:lineRule="auto"/>
              <w:rPr>
                <w:rFonts w:eastAsia="Times New Roman" w:cstheme="minorHAnsi"/>
                <w:color w:val="000000"/>
                <w:sz w:val="20"/>
                <w:szCs w:val="20"/>
              </w:rPr>
            </w:pPr>
            <w:r w:rsidRPr="00D51430">
              <w:rPr>
                <w:rFonts w:eastAsia="Times New Roman" w:cstheme="minorHAnsi"/>
                <w:color w:val="000000"/>
                <w:sz w:val="20"/>
                <w:szCs w:val="20"/>
              </w:rPr>
              <w:t>Storytelling Techniques</w:t>
            </w:r>
          </w:p>
          <w:p w14:paraId="36DAC3AE" w14:textId="1722F7FB" w:rsidR="00D51430" w:rsidRPr="00E96DBD" w:rsidRDefault="00D51430" w:rsidP="00E96DBD">
            <w:pPr>
              <w:pStyle w:val="ListParagraph"/>
              <w:numPr>
                <w:ilvl w:val="0"/>
                <w:numId w:val="7"/>
              </w:numPr>
              <w:spacing w:after="0" w:line="240" w:lineRule="auto"/>
              <w:rPr>
                <w:rFonts w:eastAsia="Times New Roman" w:cstheme="minorHAnsi"/>
                <w:color w:val="000000"/>
                <w:sz w:val="20"/>
                <w:szCs w:val="20"/>
              </w:rPr>
            </w:pPr>
            <w:r w:rsidRPr="00D51430">
              <w:rPr>
                <w:rFonts w:eastAsia="Times New Roman" w:cstheme="minorHAnsi"/>
                <w:color w:val="000000"/>
                <w:sz w:val="20"/>
                <w:szCs w:val="20"/>
              </w:rPr>
              <w:t xml:space="preserve">Multimedia </w:t>
            </w:r>
            <w:r w:rsidRPr="00D51430">
              <w:rPr>
                <w:rFonts w:eastAsia="Times New Roman" w:cstheme="minorHAnsi"/>
                <w:color w:val="000000"/>
                <w:sz w:val="20"/>
                <w:szCs w:val="20"/>
              </w:rPr>
              <w:lastRenderedPageBreak/>
              <w:t>Proficiency</w:t>
            </w:r>
          </w:p>
        </w:tc>
        <w:tc>
          <w:tcPr>
            <w:tcW w:w="1440" w:type="dxa"/>
            <w:tcBorders>
              <w:top w:val="single" w:sz="4" w:space="0" w:color="auto"/>
              <w:left w:val="nil"/>
              <w:bottom w:val="single" w:sz="4" w:space="0" w:color="auto"/>
              <w:right w:val="single" w:sz="4" w:space="0" w:color="auto"/>
            </w:tcBorders>
            <w:shd w:val="clear" w:color="auto" w:fill="auto"/>
            <w:noWrap/>
            <w:vAlign w:val="bottom"/>
          </w:tcPr>
          <w:p w14:paraId="096B8172" w14:textId="77777777" w:rsidR="00A22F8F" w:rsidRDefault="00D51430" w:rsidP="00AB34DB">
            <w:pPr>
              <w:spacing w:after="0" w:line="240" w:lineRule="auto"/>
              <w:rPr>
                <w:rFonts w:eastAsia="Times New Roman" w:cstheme="minorHAnsi"/>
                <w:color w:val="000000"/>
                <w:sz w:val="20"/>
                <w:szCs w:val="20"/>
              </w:rPr>
            </w:pPr>
            <w:r>
              <w:rPr>
                <w:rFonts w:eastAsia="Times New Roman" w:cstheme="minorHAnsi"/>
                <w:color w:val="000000"/>
                <w:sz w:val="20"/>
                <w:szCs w:val="20"/>
              </w:rPr>
              <w:lastRenderedPageBreak/>
              <w:t>Photos and videos from training sessions.</w:t>
            </w:r>
          </w:p>
          <w:p w14:paraId="1DE14CF2" w14:textId="77777777" w:rsidR="00D51430" w:rsidRDefault="00D51430" w:rsidP="00AB34DB">
            <w:pPr>
              <w:spacing w:after="0" w:line="240" w:lineRule="auto"/>
              <w:rPr>
                <w:rFonts w:eastAsia="Times New Roman" w:cstheme="minorHAnsi"/>
                <w:color w:val="000000"/>
                <w:sz w:val="20"/>
                <w:szCs w:val="20"/>
              </w:rPr>
            </w:pPr>
          </w:p>
          <w:p w14:paraId="0191B4C5" w14:textId="29168413" w:rsidR="00D51430" w:rsidRPr="00A22F8F" w:rsidRDefault="00D51430" w:rsidP="00AB34DB">
            <w:pPr>
              <w:spacing w:after="0" w:line="240" w:lineRule="auto"/>
              <w:rPr>
                <w:rFonts w:eastAsia="Times New Roman" w:cstheme="minorHAnsi"/>
                <w:color w:val="000000"/>
                <w:sz w:val="20"/>
                <w:szCs w:val="20"/>
              </w:rPr>
            </w:pPr>
            <w:r>
              <w:rPr>
                <w:rFonts w:eastAsia="Times New Roman" w:cstheme="minorHAnsi"/>
                <w:color w:val="000000"/>
                <w:sz w:val="20"/>
                <w:szCs w:val="20"/>
              </w:rPr>
              <w:t>Participants feedback.</w:t>
            </w:r>
          </w:p>
        </w:tc>
      </w:tr>
      <w:tr w:rsidR="00A22F8F" w:rsidRPr="006C3044" w14:paraId="5501891D" w14:textId="77777777" w:rsidTr="00A22F8F">
        <w:trPr>
          <w:trHeight w:val="432"/>
        </w:trPr>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E7A397" w14:textId="6E5E50EF" w:rsidR="00A22F8F" w:rsidRPr="00A22F8F" w:rsidRDefault="00DF5F38" w:rsidP="00AB34DB">
            <w:pPr>
              <w:spacing w:after="0" w:line="240" w:lineRule="auto"/>
              <w:rPr>
                <w:rFonts w:eastAsia="Times New Roman" w:cstheme="minorHAnsi"/>
                <w:b/>
                <w:bCs/>
                <w:color w:val="000000"/>
                <w:sz w:val="20"/>
                <w:szCs w:val="20"/>
              </w:rPr>
            </w:pPr>
            <w:r>
              <w:rPr>
                <w:rFonts w:eastAsia="Times New Roman" w:cstheme="minorHAnsi"/>
                <w:b/>
                <w:bCs/>
                <w:color w:val="000000"/>
                <w:sz w:val="20"/>
                <w:szCs w:val="20"/>
              </w:rPr>
              <w:t xml:space="preserve">Community stories production </w:t>
            </w: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0F1CA6FF" w14:textId="77777777" w:rsidR="00A22F8F" w:rsidRDefault="00F6763F" w:rsidP="00AB34DB">
            <w:pPr>
              <w:spacing w:after="0" w:line="240" w:lineRule="auto"/>
              <w:rPr>
                <w:rFonts w:eastAsia="Times New Roman" w:cstheme="minorHAnsi"/>
                <w:color w:val="000000"/>
                <w:sz w:val="20"/>
                <w:szCs w:val="20"/>
              </w:rPr>
            </w:pPr>
            <w:r>
              <w:rPr>
                <w:rFonts w:eastAsia="Times New Roman" w:cstheme="minorHAnsi"/>
                <w:color w:val="000000"/>
                <w:sz w:val="20"/>
                <w:szCs w:val="20"/>
              </w:rPr>
              <w:t>To produce stories across the communities.</w:t>
            </w:r>
            <w:r w:rsidR="00DF5F38">
              <w:rPr>
                <w:rFonts w:eastAsia="Times New Roman" w:cstheme="minorHAnsi"/>
                <w:color w:val="000000"/>
                <w:sz w:val="20"/>
                <w:szCs w:val="20"/>
              </w:rPr>
              <w:t xml:space="preserve"> Photography and </w:t>
            </w:r>
            <w:proofErr w:type="spellStart"/>
            <w:r w:rsidR="00DF5F38">
              <w:rPr>
                <w:rFonts w:eastAsia="Times New Roman" w:cstheme="minorHAnsi"/>
                <w:color w:val="000000"/>
                <w:sz w:val="20"/>
                <w:szCs w:val="20"/>
              </w:rPr>
              <w:t>Ogencha</w:t>
            </w:r>
            <w:proofErr w:type="spellEnd"/>
            <w:r w:rsidR="00DF5F38">
              <w:rPr>
                <w:rFonts w:eastAsia="Times New Roman" w:cstheme="minorHAnsi"/>
                <w:color w:val="000000"/>
                <w:sz w:val="20"/>
                <w:szCs w:val="20"/>
              </w:rPr>
              <w:t xml:space="preserve"> podcast.</w:t>
            </w:r>
          </w:p>
          <w:p w14:paraId="6BEAC497" w14:textId="77777777" w:rsidR="00C25218" w:rsidRDefault="00C25218" w:rsidP="00AB34DB">
            <w:pPr>
              <w:spacing w:after="0" w:line="240" w:lineRule="auto"/>
              <w:rPr>
                <w:rFonts w:eastAsia="Times New Roman" w:cstheme="minorHAnsi"/>
                <w:color w:val="000000"/>
                <w:sz w:val="20"/>
                <w:szCs w:val="20"/>
              </w:rPr>
            </w:pPr>
          </w:p>
          <w:p w14:paraId="076ABAC1" w14:textId="77777777" w:rsidR="00C25218" w:rsidRDefault="00C25218" w:rsidP="00AB34DB">
            <w:pPr>
              <w:spacing w:after="0" w:line="240" w:lineRule="auto"/>
              <w:rPr>
                <w:rFonts w:eastAsia="Times New Roman" w:cstheme="minorHAnsi"/>
                <w:color w:val="000000"/>
                <w:sz w:val="20"/>
                <w:szCs w:val="20"/>
              </w:rPr>
            </w:pPr>
          </w:p>
          <w:p w14:paraId="0AD4E136" w14:textId="77777777" w:rsidR="00C25218" w:rsidRDefault="00C25218" w:rsidP="00AB34DB">
            <w:pPr>
              <w:spacing w:after="0" w:line="240" w:lineRule="auto"/>
              <w:rPr>
                <w:rFonts w:eastAsia="Times New Roman" w:cstheme="minorHAnsi"/>
                <w:color w:val="000000"/>
                <w:sz w:val="20"/>
                <w:szCs w:val="20"/>
              </w:rPr>
            </w:pPr>
          </w:p>
          <w:p w14:paraId="143818EB" w14:textId="77777777" w:rsidR="00C25218" w:rsidRDefault="00C25218" w:rsidP="00AB34DB">
            <w:pPr>
              <w:spacing w:after="0" w:line="240" w:lineRule="auto"/>
              <w:rPr>
                <w:rFonts w:eastAsia="Times New Roman" w:cstheme="minorHAnsi"/>
                <w:color w:val="000000"/>
                <w:sz w:val="20"/>
                <w:szCs w:val="20"/>
              </w:rPr>
            </w:pPr>
          </w:p>
          <w:p w14:paraId="49145C03" w14:textId="77777777" w:rsidR="00C25218" w:rsidRDefault="00C25218" w:rsidP="00AB34DB">
            <w:pPr>
              <w:spacing w:after="0" w:line="240" w:lineRule="auto"/>
              <w:rPr>
                <w:rFonts w:eastAsia="Times New Roman" w:cstheme="minorHAnsi"/>
                <w:color w:val="000000"/>
                <w:sz w:val="20"/>
                <w:szCs w:val="20"/>
              </w:rPr>
            </w:pPr>
          </w:p>
          <w:p w14:paraId="785D0FCA" w14:textId="77777777" w:rsidR="00C25218" w:rsidRDefault="00C25218" w:rsidP="00AB34DB">
            <w:pPr>
              <w:spacing w:after="0" w:line="240" w:lineRule="auto"/>
              <w:rPr>
                <w:rFonts w:eastAsia="Times New Roman" w:cstheme="minorHAnsi"/>
                <w:color w:val="000000"/>
                <w:sz w:val="20"/>
                <w:szCs w:val="20"/>
              </w:rPr>
            </w:pPr>
          </w:p>
          <w:p w14:paraId="4B1AD160" w14:textId="77777777" w:rsidR="00C25218" w:rsidRDefault="00C25218" w:rsidP="00AB34DB">
            <w:pPr>
              <w:spacing w:after="0" w:line="240" w:lineRule="auto"/>
              <w:rPr>
                <w:rFonts w:eastAsia="Times New Roman" w:cstheme="minorHAnsi"/>
                <w:color w:val="000000"/>
                <w:sz w:val="20"/>
                <w:szCs w:val="20"/>
              </w:rPr>
            </w:pPr>
          </w:p>
          <w:p w14:paraId="337835D5" w14:textId="77777777" w:rsidR="00C25218" w:rsidRDefault="00C25218" w:rsidP="00AB34DB">
            <w:pPr>
              <w:spacing w:after="0" w:line="240" w:lineRule="auto"/>
              <w:rPr>
                <w:rFonts w:eastAsia="Times New Roman" w:cstheme="minorHAnsi"/>
                <w:color w:val="000000"/>
                <w:sz w:val="20"/>
                <w:szCs w:val="20"/>
              </w:rPr>
            </w:pPr>
          </w:p>
          <w:p w14:paraId="52A9490F" w14:textId="77777777" w:rsidR="00C25218" w:rsidRDefault="00C25218" w:rsidP="00AB34DB">
            <w:pPr>
              <w:spacing w:after="0" w:line="240" w:lineRule="auto"/>
              <w:rPr>
                <w:rFonts w:eastAsia="Times New Roman" w:cstheme="minorHAnsi"/>
                <w:color w:val="000000"/>
                <w:sz w:val="20"/>
                <w:szCs w:val="20"/>
              </w:rPr>
            </w:pPr>
          </w:p>
          <w:p w14:paraId="567BB07F" w14:textId="2C94654C" w:rsidR="00C25218" w:rsidRPr="00A22F8F" w:rsidRDefault="00C25218" w:rsidP="00AB34DB">
            <w:pPr>
              <w:spacing w:after="0" w:line="240" w:lineRule="auto"/>
              <w:rPr>
                <w:rFonts w:eastAsia="Times New Roman" w:cstheme="minorHAnsi"/>
                <w:color w:val="000000"/>
                <w:sz w:val="20"/>
                <w:szCs w:val="20"/>
              </w:rPr>
            </w:pP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071EE2CA" w14:textId="0DE50C31" w:rsidR="00A22F8F" w:rsidRDefault="00D51430" w:rsidP="00AB34DB">
            <w:pPr>
              <w:spacing w:after="0" w:line="240" w:lineRule="auto"/>
              <w:rPr>
                <w:rFonts w:eastAsia="Times New Roman" w:cstheme="minorHAnsi"/>
                <w:color w:val="000000"/>
                <w:sz w:val="20"/>
                <w:szCs w:val="20"/>
              </w:rPr>
            </w:pPr>
            <w:r w:rsidRPr="00D51430">
              <w:rPr>
                <w:rFonts w:eastAsia="Times New Roman" w:cstheme="minorHAnsi"/>
                <w:color w:val="000000"/>
                <w:sz w:val="20"/>
                <w:szCs w:val="20"/>
              </w:rPr>
              <w:t xml:space="preserve">Currently, there is no established process for community story production, including photography, videos, and </w:t>
            </w:r>
            <w:r w:rsidR="00C25218">
              <w:rPr>
                <w:rFonts w:eastAsia="Times New Roman" w:cstheme="minorHAnsi"/>
                <w:color w:val="000000"/>
                <w:sz w:val="20"/>
                <w:szCs w:val="20"/>
              </w:rPr>
              <w:t>podcast.</w:t>
            </w:r>
          </w:p>
          <w:p w14:paraId="5DECA57F" w14:textId="77777777" w:rsidR="00C25218" w:rsidRDefault="00C25218" w:rsidP="00AB34DB">
            <w:pPr>
              <w:spacing w:after="0" w:line="240" w:lineRule="auto"/>
              <w:rPr>
                <w:rFonts w:eastAsia="Times New Roman" w:cstheme="minorHAnsi"/>
                <w:color w:val="000000"/>
                <w:sz w:val="20"/>
                <w:szCs w:val="20"/>
              </w:rPr>
            </w:pPr>
          </w:p>
          <w:p w14:paraId="4266A000" w14:textId="77777777" w:rsidR="00C25218" w:rsidRDefault="00C25218" w:rsidP="00AB34DB">
            <w:pPr>
              <w:spacing w:after="0" w:line="240" w:lineRule="auto"/>
              <w:rPr>
                <w:rFonts w:eastAsia="Times New Roman" w:cstheme="minorHAnsi"/>
                <w:color w:val="000000"/>
                <w:sz w:val="20"/>
                <w:szCs w:val="20"/>
              </w:rPr>
            </w:pPr>
          </w:p>
          <w:p w14:paraId="1B9C777B" w14:textId="77777777" w:rsidR="00C25218" w:rsidRDefault="00C25218" w:rsidP="00AB34DB">
            <w:pPr>
              <w:spacing w:after="0" w:line="240" w:lineRule="auto"/>
              <w:rPr>
                <w:rFonts w:eastAsia="Times New Roman" w:cstheme="minorHAnsi"/>
                <w:color w:val="000000"/>
                <w:sz w:val="20"/>
                <w:szCs w:val="20"/>
              </w:rPr>
            </w:pPr>
          </w:p>
          <w:p w14:paraId="120E1DF2" w14:textId="77777777" w:rsidR="00C25218" w:rsidRDefault="00C25218" w:rsidP="00AB34DB">
            <w:pPr>
              <w:spacing w:after="0" w:line="240" w:lineRule="auto"/>
              <w:rPr>
                <w:rFonts w:eastAsia="Times New Roman" w:cstheme="minorHAnsi"/>
                <w:color w:val="000000"/>
                <w:sz w:val="20"/>
                <w:szCs w:val="20"/>
              </w:rPr>
            </w:pPr>
          </w:p>
          <w:p w14:paraId="7C638A1E" w14:textId="77777777" w:rsidR="00C25218" w:rsidRDefault="00C25218" w:rsidP="00AB34DB">
            <w:pPr>
              <w:spacing w:after="0" w:line="240" w:lineRule="auto"/>
              <w:rPr>
                <w:rFonts w:eastAsia="Times New Roman" w:cstheme="minorHAnsi"/>
                <w:color w:val="000000"/>
                <w:sz w:val="20"/>
                <w:szCs w:val="20"/>
              </w:rPr>
            </w:pPr>
          </w:p>
          <w:p w14:paraId="24F643B7" w14:textId="77777777" w:rsidR="00C25218" w:rsidRDefault="00C25218" w:rsidP="00AB34DB">
            <w:pPr>
              <w:spacing w:after="0" w:line="240" w:lineRule="auto"/>
              <w:rPr>
                <w:rFonts w:eastAsia="Times New Roman" w:cstheme="minorHAnsi"/>
                <w:color w:val="000000"/>
                <w:sz w:val="20"/>
                <w:szCs w:val="20"/>
              </w:rPr>
            </w:pPr>
          </w:p>
          <w:p w14:paraId="3F8982AB" w14:textId="77777777" w:rsidR="00C25218" w:rsidRDefault="00C25218" w:rsidP="00AB34DB">
            <w:pPr>
              <w:spacing w:after="0" w:line="240" w:lineRule="auto"/>
              <w:rPr>
                <w:rFonts w:eastAsia="Times New Roman" w:cstheme="minorHAnsi"/>
                <w:color w:val="000000"/>
                <w:sz w:val="20"/>
                <w:szCs w:val="20"/>
              </w:rPr>
            </w:pPr>
          </w:p>
          <w:p w14:paraId="622ECD67" w14:textId="5D5B5B49" w:rsidR="00C25218" w:rsidRPr="00A22F8F" w:rsidRDefault="00C25218" w:rsidP="00AB34DB">
            <w:pPr>
              <w:spacing w:after="0" w:line="240" w:lineRule="auto"/>
              <w:rPr>
                <w:rFonts w:eastAsia="Times New Roman" w:cstheme="minorHAnsi"/>
                <w:color w:val="000000"/>
                <w:sz w:val="20"/>
                <w:szCs w:val="20"/>
              </w:rPr>
            </w:pPr>
          </w:p>
        </w:tc>
        <w:tc>
          <w:tcPr>
            <w:tcW w:w="2340" w:type="dxa"/>
            <w:tcBorders>
              <w:top w:val="single" w:sz="4" w:space="0" w:color="auto"/>
              <w:left w:val="nil"/>
              <w:bottom w:val="single" w:sz="4" w:space="0" w:color="auto"/>
              <w:right w:val="single" w:sz="4" w:space="0" w:color="auto"/>
            </w:tcBorders>
            <w:shd w:val="clear" w:color="auto" w:fill="auto"/>
            <w:noWrap/>
            <w:vAlign w:val="bottom"/>
          </w:tcPr>
          <w:p w14:paraId="7D66E931" w14:textId="3FA4AC04" w:rsidR="00A22F8F" w:rsidRDefault="00D51430" w:rsidP="00D51430">
            <w:pPr>
              <w:pStyle w:val="ListParagraph"/>
              <w:numPr>
                <w:ilvl w:val="0"/>
                <w:numId w:val="9"/>
              </w:numPr>
              <w:spacing w:after="0" w:line="240" w:lineRule="auto"/>
              <w:rPr>
                <w:rFonts w:eastAsia="Times New Roman" w:cstheme="minorHAnsi"/>
                <w:color w:val="000000"/>
                <w:sz w:val="20"/>
                <w:szCs w:val="20"/>
              </w:rPr>
            </w:pPr>
            <w:r w:rsidRPr="00D51430">
              <w:rPr>
                <w:rFonts w:eastAsia="Times New Roman" w:cstheme="minorHAnsi"/>
                <w:color w:val="000000"/>
                <w:sz w:val="20"/>
                <w:szCs w:val="20"/>
              </w:rPr>
              <w:t>Stories produced – Stories per participant.</w:t>
            </w:r>
          </w:p>
          <w:p w14:paraId="02201037" w14:textId="1084B86A" w:rsidR="00D51430" w:rsidRDefault="00D51430" w:rsidP="00D51430">
            <w:pPr>
              <w:pStyle w:val="ListParagraph"/>
              <w:numPr>
                <w:ilvl w:val="0"/>
                <w:numId w:val="9"/>
              </w:numPr>
              <w:spacing w:after="0" w:line="240" w:lineRule="auto"/>
              <w:rPr>
                <w:rFonts w:eastAsia="Times New Roman" w:cstheme="minorHAnsi"/>
                <w:color w:val="000000"/>
                <w:sz w:val="20"/>
                <w:szCs w:val="20"/>
              </w:rPr>
            </w:pPr>
            <w:r>
              <w:rPr>
                <w:rFonts w:eastAsia="Times New Roman" w:cstheme="minorHAnsi"/>
                <w:color w:val="000000"/>
                <w:sz w:val="20"/>
                <w:szCs w:val="20"/>
              </w:rPr>
              <w:t>Quality of story produced.</w:t>
            </w:r>
          </w:p>
          <w:p w14:paraId="70BBF753" w14:textId="4BED3621" w:rsidR="00D51430" w:rsidRPr="00D51430" w:rsidRDefault="00D51430" w:rsidP="00D51430">
            <w:pPr>
              <w:pStyle w:val="ListParagraph"/>
              <w:numPr>
                <w:ilvl w:val="0"/>
                <w:numId w:val="9"/>
              </w:numPr>
              <w:spacing w:after="0" w:line="240" w:lineRule="auto"/>
              <w:rPr>
                <w:rFonts w:eastAsia="Times New Roman" w:cstheme="minorHAnsi"/>
                <w:color w:val="000000"/>
                <w:sz w:val="20"/>
                <w:szCs w:val="20"/>
              </w:rPr>
            </w:pPr>
            <w:proofErr w:type="spellStart"/>
            <w:r>
              <w:rPr>
                <w:rFonts w:eastAsia="Times New Roman" w:cstheme="minorHAnsi"/>
                <w:color w:val="000000"/>
                <w:sz w:val="20"/>
                <w:szCs w:val="20"/>
              </w:rPr>
              <w:t>Ogencha</w:t>
            </w:r>
            <w:proofErr w:type="spellEnd"/>
            <w:r>
              <w:rPr>
                <w:rFonts w:eastAsia="Times New Roman" w:cstheme="minorHAnsi"/>
                <w:color w:val="000000"/>
                <w:sz w:val="20"/>
                <w:szCs w:val="20"/>
              </w:rPr>
              <w:t xml:space="preserve"> podcast produced. </w:t>
            </w:r>
          </w:p>
          <w:p w14:paraId="121BACAD" w14:textId="77777777" w:rsidR="00D51430" w:rsidRDefault="00D51430" w:rsidP="00AB34DB">
            <w:pPr>
              <w:spacing w:after="0" w:line="240" w:lineRule="auto"/>
              <w:rPr>
                <w:rFonts w:eastAsia="Times New Roman" w:cstheme="minorHAnsi"/>
                <w:color w:val="000000"/>
                <w:sz w:val="20"/>
                <w:szCs w:val="20"/>
              </w:rPr>
            </w:pPr>
          </w:p>
          <w:p w14:paraId="2C5E1BEC" w14:textId="77777777" w:rsidR="00C25218" w:rsidRDefault="00C25218" w:rsidP="00AB34DB">
            <w:pPr>
              <w:spacing w:after="0" w:line="240" w:lineRule="auto"/>
              <w:rPr>
                <w:rFonts w:eastAsia="Times New Roman" w:cstheme="minorHAnsi"/>
                <w:color w:val="000000"/>
                <w:sz w:val="20"/>
                <w:szCs w:val="20"/>
              </w:rPr>
            </w:pPr>
          </w:p>
          <w:p w14:paraId="16E57B1F" w14:textId="77777777" w:rsidR="00C25218" w:rsidRDefault="00C25218" w:rsidP="00AB34DB">
            <w:pPr>
              <w:spacing w:after="0" w:line="240" w:lineRule="auto"/>
              <w:rPr>
                <w:rFonts w:eastAsia="Times New Roman" w:cstheme="minorHAnsi"/>
                <w:color w:val="000000"/>
                <w:sz w:val="20"/>
                <w:szCs w:val="20"/>
              </w:rPr>
            </w:pPr>
          </w:p>
          <w:p w14:paraId="322EA50B" w14:textId="77777777" w:rsidR="00C25218" w:rsidRDefault="00C25218" w:rsidP="00AB34DB">
            <w:pPr>
              <w:spacing w:after="0" w:line="240" w:lineRule="auto"/>
              <w:rPr>
                <w:rFonts w:eastAsia="Times New Roman" w:cstheme="minorHAnsi"/>
                <w:color w:val="000000"/>
                <w:sz w:val="20"/>
                <w:szCs w:val="20"/>
              </w:rPr>
            </w:pPr>
          </w:p>
          <w:p w14:paraId="06F25C78" w14:textId="77777777" w:rsidR="00C25218" w:rsidRDefault="00C25218" w:rsidP="00AB34DB">
            <w:pPr>
              <w:spacing w:after="0" w:line="240" w:lineRule="auto"/>
              <w:rPr>
                <w:rFonts w:eastAsia="Times New Roman" w:cstheme="minorHAnsi"/>
                <w:color w:val="000000"/>
                <w:sz w:val="20"/>
                <w:szCs w:val="20"/>
              </w:rPr>
            </w:pPr>
          </w:p>
          <w:p w14:paraId="0C50B197" w14:textId="77777777" w:rsidR="00C25218" w:rsidRDefault="00C25218" w:rsidP="00AB34DB">
            <w:pPr>
              <w:spacing w:after="0" w:line="240" w:lineRule="auto"/>
              <w:rPr>
                <w:rFonts w:eastAsia="Times New Roman" w:cstheme="minorHAnsi"/>
                <w:color w:val="000000"/>
                <w:sz w:val="20"/>
                <w:szCs w:val="20"/>
              </w:rPr>
            </w:pPr>
          </w:p>
          <w:p w14:paraId="02C547AD" w14:textId="77777777" w:rsidR="00C25218" w:rsidRDefault="00C25218" w:rsidP="00AB34DB">
            <w:pPr>
              <w:spacing w:after="0" w:line="240" w:lineRule="auto"/>
              <w:rPr>
                <w:rFonts w:eastAsia="Times New Roman" w:cstheme="minorHAnsi"/>
                <w:color w:val="000000"/>
                <w:sz w:val="20"/>
                <w:szCs w:val="20"/>
              </w:rPr>
            </w:pPr>
          </w:p>
          <w:p w14:paraId="388ADD62" w14:textId="4ABA13F2" w:rsidR="00C25218" w:rsidRPr="00A22F8F" w:rsidRDefault="00C25218" w:rsidP="00AB34DB">
            <w:pPr>
              <w:spacing w:after="0" w:line="240" w:lineRule="auto"/>
              <w:rPr>
                <w:rFonts w:eastAsia="Times New Roman" w:cstheme="minorHAnsi"/>
                <w:color w:val="000000"/>
                <w:sz w:val="20"/>
                <w:szCs w:val="20"/>
              </w:rPr>
            </w:pPr>
          </w:p>
        </w:tc>
        <w:tc>
          <w:tcPr>
            <w:tcW w:w="1440" w:type="dxa"/>
            <w:tcBorders>
              <w:top w:val="single" w:sz="4" w:space="0" w:color="auto"/>
              <w:left w:val="nil"/>
              <w:bottom w:val="single" w:sz="4" w:space="0" w:color="auto"/>
              <w:right w:val="single" w:sz="4" w:space="0" w:color="auto"/>
            </w:tcBorders>
            <w:shd w:val="clear" w:color="auto" w:fill="auto"/>
            <w:noWrap/>
            <w:vAlign w:val="bottom"/>
          </w:tcPr>
          <w:p w14:paraId="42B83B01" w14:textId="6289C54D" w:rsidR="00A22F8F" w:rsidRDefault="00D51430" w:rsidP="00AB34DB">
            <w:pPr>
              <w:spacing w:after="0" w:line="240" w:lineRule="auto"/>
              <w:rPr>
                <w:rFonts w:eastAsia="Times New Roman" w:cstheme="minorHAnsi"/>
                <w:color w:val="000000"/>
                <w:sz w:val="20"/>
                <w:szCs w:val="20"/>
              </w:rPr>
            </w:pPr>
            <w:r>
              <w:rPr>
                <w:rFonts w:eastAsia="Times New Roman" w:cstheme="minorHAnsi"/>
                <w:color w:val="000000"/>
                <w:sz w:val="20"/>
                <w:szCs w:val="20"/>
              </w:rPr>
              <w:t>500 images from each participant.</w:t>
            </w:r>
          </w:p>
          <w:p w14:paraId="546CFCE9" w14:textId="77777777" w:rsidR="00C25218" w:rsidRDefault="00C25218" w:rsidP="00AB34DB">
            <w:pPr>
              <w:spacing w:after="0" w:line="240" w:lineRule="auto"/>
              <w:rPr>
                <w:rFonts w:eastAsia="Times New Roman" w:cstheme="minorHAnsi"/>
                <w:color w:val="000000"/>
                <w:sz w:val="20"/>
                <w:szCs w:val="20"/>
              </w:rPr>
            </w:pPr>
          </w:p>
          <w:p w14:paraId="25DD0D1E" w14:textId="69F418EC" w:rsidR="00D51430" w:rsidRDefault="00D51430" w:rsidP="00AB34DB">
            <w:pPr>
              <w:spacing w:after="0" w:line="240" w:lineRule="auto"/>
              <w:rPr>
                <w:rFonts w:eastAsia="Times New Roman" w:cstheme="minorHAnsi"/>
                <w:color w:val="000000"/>
                <w:sz w:val="20"/>
                <w:szCs w:val="20"/>
              </w:rPr>
            </w:pPr>
            <w:r>
              <w:rPr>
                <w:rFonts w:eastAsia="Times New Roman" w:cstheme="minorHAnsi"/>
                <w:color w:val="000000"/>
                <w:sz w:val="20"/>
                <w:szCs w:val="20"/>
              </w:rPr>
              <w:t>Coherent storyline and edit.</w:t>
            </w:r>
          </w:p>
          <w:p w14:paraId="56DECED4" w14:textId="77777777" w:rsidR="00C25218" w:rsidRDefault="00C25218" w:rsidP="00AB34DB">
            <w:pPr>
              <w:spacing w:after="0" w:line="240" w:lineRule="auto"/>
              <w:rPr>
                <w:rFonts w:eastAsia="Times New Roman" w:cstheme="minorHAnsi"/>
                <w:color w:val="000000"/>
                <w:sz w:val="20"/>
                <w:szCs w:val="20"/>
              </w:rPr>
            </w:pPr>
          </w:p>
          <w:p w14:paraId="54329AE8" w14:textId="742F550D" w:rsidR="00D51430" w:rsidRDefault="00D51430" w:rsidP="00AB34DB">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One episode of the </w:t>
            </w:r>
            <w:proofErr w:type="spellStart"/>
            <w:r>
              <w:rPr>
                <w:rFonts w:eastAsia="Times New Roman" w:cstheme="minorHAnsi"/>
                <w:color w:val="000000"/>
                <w:sz w:val="20"/>
                <w:szCs w:val="20"/>
              </w:rPr>
              <w:t>Ogencha</w:t>
            </w:r>
            <w:proofErr w:type="spellEnd"/>
            <w:r>
              <w:rPr>
                <w:rFonts w:eastAsia="Times New Roman" w:cstheme="minorHAnsi"/>
                <w:color w:val="000000"/>
                <w:sz w:val="20"/>
                <w:szCs w:val="20"/>
              </w:rPr>
              <w:t xml:space="preserve"> podcast.</w:t>
            </w:r>
          </w:p>
          <w:p w14:paraId="0160AA44" w14:textId="77777777" w:rsidR="00C25218" w:rsidRDefault="00C25218" w:rsidP="00AB34DB">
            <w:pPr>
              <w:spacing w:after="0" w:line="240" w:lineRule="auto"/>
              <w:rPr>
                <w:rFonts w:eastAsia="Times New Roman" w:cstheme="minorHAnsi"/>
                <w:color w:val="000000"/>
                <w:sz w:val="20"/>
                <w:szCs w:val="20"/>
              </w:rPr>
            </w:pPr>
          </w:p>
          <w:p w14:paraId="2036C94D" w14:textId="19883189" w:rsidR="00C25218" w:rsidRDefault="00C25218" w:rsidP="00AB34DB">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Videos and pictures of participants collecting stories. </w:t>
            </w:r>
          </w:p>
          <w:p w14:paraId="425BC0D5" w14:textId="59FCA106" w:rsidR="00D51430" w:rsidRPr="00A22F8F" w:rsidRDefault="00D51430" w:rsidP="00AB34DB">
            <w:pPr>
              <w:spacing w:after="0" w:line="240" w:lineRule="auto"/>
              <w:rPr>
                <w:rFonts w:eastAsia="Times New Roman" w:cstheme="minorHAnsi"/>
                <w:color w:val="000000"/>
                <w:sz w:val="20"/>
                <w:szCs w:val="20"/>
              </w:rPr>
            </w:pPr>
          </w:p>
        </w:tc>
      </w:tr>
      <w:tr w:rsidR="00A22F8F" w:rsidRPr="006C3044" w14:paraId="2C00C6C2" w14:textId="77777777" w:rsidTr="00A22F8F">
        <w:trPr>
          <w:trHeight w:val="432"/>
        </w:trPr>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8592E6" w14:textId="273E4B94" w:rsidR="00A22F8F" w:rsidRPr="00A22F8F" w:rsidRDefault="00DF5F38" w:rsidP="00AB34DB">
            <w:pPr>
              <w:spacing w:after="0" w:line="240" w:lineRule="auto"/>
              <w:rPr>
                <w:rFonts w:eastAsia="Times New Roman" w:cstheme="minorHAnsi"/>
                <w:b/>
                <w:bCs/>
                <w:color w:val="000000"/>
                <w:sz w:val="20"/>
                <w:szCs w:val="20"/>
              </w:rPr>
            </w:pPr>
            <w:r>
              <w:rPr>
                <w:rFonts w:eastAsia="Times New Roman" w:cstheme="minorHAnsi"/>
                <w:b/>
                <w:bCs/>
                <w:color w:val="000000"/>
                <w:sz w:val="20"/>
                <w:szCs w:val="20"/>
              </w:rPr>
              <w:t xml:space="preserve">Community Stories sharing and Exhibition </w:t>
            </w: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1E6142BF" w14:textId="4BF70658" w:rsidR="00C25218" w:rsidRPr="00A22F8F" w:rsidRDefault="00F6763F" w:rsidP="00AB34DB">
            <w:pPr>
              <w:spacing w:after="0" w:line="240" w:lineRule="auto"/>
              <w:rPr>
                <w:rFonts w:eastAsia="Times New Roman" w:cstheme="minorHAnsi"/>
                <w:color w:val="000000"/>
                <w:sz w:val="20"/>
                <w:szCs w:val="20"/>
              </w:rPr>
            </w:pPr>
            <w:r>
              <w:rPr>
                <w:rFonts w:eastAsia="Times New Roman" w:cstheme="minorHAnsi"/>
                <w:color w:val="000000"/>
                <w:sz w:val="20"/>
                <w:szCs w:val="20"/>
              </w:rPr>
              <w:t>To exhibit the works of the storytellers across the communities for community members to see, experience and understand themselves.</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144A4DEA" w14:textId="48F15516" w:rsidR="00A22F8F" w:rsidRPr="00A22F8F" w:rsidRDefault="00C25218" w:rsidP="00AB34DB">
            <w:pPr>
              <w:spacing w:after="0" w:line="240" w:lineRule="auto"/>
              <w:rPr>
                <w:rFonts w:eastAsia="Times New Roman" w:cstheme="minorHAnsi"/>
                <w:color w:val="000000"/>
                <w:sz w:val="20"/>
                <w:szCs w:val="20"/>
              </w:rPr>
            </w:pPr>
            <w:r w:rsidRPr="00C25218">
              <w:rPr>
                <w:rFonts w:eastAsia="Times New Roman" w:cstheme="minorHAnsi"/>
                <w:color w:val="000000"/>
                <w:sz w:val="20"/>
                <w:szCs w:val="20"/>
              </w:rPr>
              <w:t>Currently, there is no established platform or event for sharing and exhibiting community stories for community members to see, experience, and understand themselves.</w:t>
            </w:r>
          </w:p>
        </w:tc>
        <w:tc>
          <w:tcPr>
            <w:tcW w:w="2340" w:type="dxa"/>
            <w:tcBorders>
              <w:top w:val="single" w:sz="4" w:space="0" w:color="auto"/>
              <w:left w:val="nil"/>
              <w:bottom w:val="single" w:sz="4" w:space="0" w:color="auto"/>
              <w:right w:val="single" w:sz="4" w:space="0" w:color="auto"/>
            </w:tcBorders>
            <w:shd w:val="clear" w:color="auto" w:fill="auto"/>
            <w:noWrap/>
            <w:vAlign w:val="bottom"/>
          </w:tcPr>
          <w:p w14:paraId="098B6C17" w14:textId="77777777" w:rsidR="00A22F8F" w:rsidRDefault="00C25218" w:rsidP="00C25218">
            <w:pPr>
              <w:pStyle w:val="ListParagraph"/>
              <w:numPr>
                <w:ilvl w:val="0"/>
                <w:numId w:val="10"/>
              </w:numPr>
              <w:spacing w:after="0" w:line="240" w:lineRule="auto"/>
              <w:rPr>
                <w:rFonts w:eastAsia="Times New Roman" w:cstheme="minorHAnsi"/>
                <w:color w:val="000000"/>
                <w:sz w:val="20"/>
                <w:szCs w:val="20"/>
              </w:rPr>
            </w:pPr>
            <w:r w:rsidRPr="00C25218">
              <w:rPr>
                <w:rFonts w:eastAsia="Times New Roman" w:cstheme="minorHAnsi"/>
                <w:color w:val="000000"/>
                <w:sz w:val="20"/>
                <w:szCs w:val="20"/>
              </w:rPr>
              <w:t>Exhibition Event Organization</w:t>
            </w:r>
          </w:p>
          <w:p w14:paraId="271FC948" w14:textId="77777777" w:rsidR="00C25218" w:rsidRDefault="00C25218" w:rsidP="00C25218">
            <w:pPr>
              <w:pStyle w:val="ListParagraph"/>
              <w:numPr>
                <w:ilvl w:val="0"/>
                <w:numId w:val="10"/>
              </w:numPr>
              <w:spacing w:after="0" w:line="240" w:lineRule="auto"/>
              <w:rPr>
                <w:rFonts w:eastAsia="Times New Roman" w:cstheme="minorHAnsi"/>
                <w:color w:val="000000"/>
                <w:sz w:val="20"/>
                <w:szCs w:val="20"/>
              </w:rPr>
            </w:pPr>
            <w:r>
              <w:rPr>
                <w:rFonts w:eastAsia="Times New Roman" w:cstheme="minorHAnsi"/>
                <w:color w:val="000000"/>
                <w:sz w:val="20"/>
                <w:szCs w:val="20"/>
              </w:rPr>
              <w:t xml:space="preserve">Community participation </w:t>
            </w:r>
          </w:p>
          <w:p w14:paraId="019BCA27" w14:textId="0FF0057E" w:rsidR="00C25218" w:rsidRPr="00C25218" w:rsidRDefault="00C25218" w:rsidP="00C25218">
            <w:pPr>
              <w:pStyle w:val="ListParagraph"/>
              <w:numPr>
                <w:ilvl w:val="0"/>
                <w:numId w:val="10"/>
              </w:numPr>
              <w:spacing w:after="0" w:line="240" w:lineRule="auto"/>
              <w:rPr>
                <w:rFonts w:eastAsia="Times New Roman" w:cstheme="minorHAnsi"/>
                <w:color w:val="000000"/>
                <w:sz w:val="20"/>
                <w:szCs w:val="20"/>
              </w:rPr>
            </w:pPr>
            <w:r w:rsidRPr="00C25218">
              <w:rPr>
                <w:rFonts w:eastAsia="Times New Roman" w:cstheme="minorHAnsi"/>
                <w:color w:val="000000"/>
                <w:sz w:val="20"/>
                <w:szCs w:val="20"/>
              </w:rPr>
              <w:t>Story Impact on Community Understanding</w:t>
            </w:r>
          </w:p>
        </w:tc>
        <w:tc>
          <w:tcPr>
            <w:tcW w:w="1440" w:type="dxa"/>
            <w:tcBorders>
              <w:top w:val="single" w:sz="4" w:space="0" w:color="auto"/>
              <w:left w:val="nil"/>
              <w:bottom w:val="single" w:sz="4" w:space="0" w:color="auto"/>
              <w:right w:val="single" w:sz="4" w:space="0" w:color="auto"/>
            </w:tcBorders>
            <w:shd w:val="clear" w:color="auto" w:fill="auto"/>
            <w:noWrap/>
            <w:vAlign w:val="bottom"/>
          </w:tcPr>
          <w:p w14:paraId="191793B0" w14:textId="77777777" w:rsidR="00A22F8F" w:rsidRDefault="00B80346" w:rsidP="00AB34DB">
            <w:pPr>
              <w:spacing w:after="0" w:line="240" w:lineRule="auto"/>
              <w:rPr>
                <w:rFonts w:eastAsia="Times New Roman" w:cstheme="minorHAnsi"/>
                <w:color w:val="000000"/>
                <w:sz w:val="20"/>
                <w:szCs w:val="20"/>
              </w:rPr>
            </w:pPr>
            <w:r>
              <w:rPr>
                <w:rFonts w:eastAsia="Times New Roman" w:cstheme="minorHAnsi"/>
                <w:color w:val="000000"/>
                <w:sz w:val="20"/>
                <w:szCs w:val="20"/>
              </w:rPr>
              <w:t>At least 50 images exhibited.</w:t>
            </w:r>
          </w:p>
          <w:p w14:paraId="1015648F" w14:textId="77777777" w:rsidR="00B80346" w:rsidRDefault="00B80346" w:rsidP="00AB34DB">
            <w:pPr>
              <w:spacing w:after="0" w:line="240" w:lineRule="auto"/>
              <w:rPr>
                <w:rFonts w:eastAsia="Times New Roman" w:cstheme="minorHAnsi"/>
                <w:color w:val="000000"/>
                <w:sz w:val="20"/>
                <w:szCs w:val="20"/>
              </w:rPr>
            </w:pPr>
          </w:p>
          <w:p w14:paraId="01BBF7F4" w14:textId="0B535E40" w:rsidR="00B80346" w:rsidRDefault="00B80346" w:rsidP="00AB34DB">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Number of community participants in the exhibition. </w:t>
            </w:r>
          </w:p>
          <w:p w14:paraId="521E7801" w14:textId="77777777" w:rsidR="00B80346" w:rsidRDefault="00B80346" w:rsidP="00AB34DB">
            <w:pPr>
              <w:spacing w:after="0" w:line="240" w:lineRule="auto"/>
              <w:rPr>
                <w:rFonts w:eastAsia="Times New Roman" w:cstheme="minorHAnsi"/>
                <w:color w:val="000000"/>
                <w:sz w:val="20"/>
                <w:szCs w:val="20"/>
              </w:rPr>
            </w:pPr>
          </w:p>
          <w:p w14:paraId="5CB69B8B" w14:textId="5BE0CE09" w:rsidR="00B80346" w:rsidRDefault="00B80346" w:rsidP="00AB34DB">
            <w:pPr>
              <w:spacing w:after="0" w:line="240" w:lineRule="auto"/>
              <w:rPr>
                <w:rFonts w:eastAsia="Times New Roman" w:cstheme="minorHAnsi"/>
                <w:color w:val="000000"/>
                <w:sz w:val="20"/>
                <w:szCs w:val="20"/>
              </w:rPr>
            </w:pPr>
            <w:r>
              <w:rPr>
                <w:rFonts w:eastAsia="Times New Roman" w:cstheme="minorHAnsi"/>
                <w:color w:val="000000"/>
                <w:sz w:val="20"/>
                <w:szCs w:val="20"/>
              </w:rPr>
              <w:t>Feedback and testimonies from storytellers and participants.</w:t>
            </w:r>
          </w:p>
          <w:p w14:paraId="3E46AF24" w14:textId="77777777" w:rsidR="00B80346" w:rsidRDefault="00B80346" w:rsidP="00AB34DB">
            <w:pPr>
              <w:spacing w:after="0" w:line="240" w:lineRule="auto"/>
              <w:rPr>
                <w:rFonts w:eastAsia="Times New Roman" w:cstheme="minorHAnsi"/>
                <w:color w:val="000000"/>
                <w:sz w:val="20"/>
                <w:szCs w:val="20"/>
              </w:rPr>
            </w:pPr>
          </w:p>
          <w:p w14:paraId="48E57681" w14:textId="26D6E6CE" w:rsidR="00B80346" w:rsidRDefault="00B80346" w:rsidP="00AB34DB">
            <w:pPr>
              <w:spacing w:after="0" w:line="240" w:lineRule="auto"/>
              <w:rPr>
                <w:rFonts w:eastAsia="Times New Roman" w:cstheme="minorHAnsi"/>
                <w:color w:val="000000"/>
                <w:sz w:val="20"/>
                <w:szCs w:val="20"/>
              </w:rPr>
            </w:pPr>
            <w:r>
              <w:rPr>
                <w:rFonts w:eastAsia="Times New Roman" w:cstheme="minorHAnsi"/>
                <w:color w:val="000000"/>
                <w:sz w:val="20"/>
                <w:szCs w:val="20"/>
              </w:rPr>
              <w:t>Photos and videos from the exhibition.</w:t>
            </w:r>
          </w:p>
          <w:p w14:paraId="50A6D9DD" w14:textId="374BB8E2" w:rsidR="00B80346" w:rsidRPr="00A22F8F" w:rsidRDefault="00B80346" w:rsidP="00AB34DB">
            <w:pPr>
              <w:spacing w:after="0" w:line="240" w:lineRule="auto"/>
              <w:rPr>
                <w:rFonts w:eastAsia="Times New Roman" w:cstheme="minorHAnsi"/>
                <w:color w:val="000000"/>
                <w:sz w:val="20"/>
                <w:szCs w:val="20"/>
              </w:rPr>
            </w:pPr>
          </w:p>
        </w:tc>
      </w:tr>
      <w:tr w:rsidR="00DF5F38" w:rsidRPr="006C3044" w14:paraId="508F71C2" w14:textId="77777777" w:rsidTr="00A22F8F">
        <w:trPr>
          <w:trHeight w:val="432"/>
        </w:trPr>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6D1139" w14:textId="4B0105E8" w:rsidR="00DF5F38" w:rsidRDefault="00DF5F38" w:rsidP="00AB34DB">
            <w:pPr>
              <w:spacing w:after="0" w:line="240" w:lineRule="auto"/>
              <w:rPr>
                <w:rFonts w:eastAsia="Times New Roman" w:cstheme="minorHAnsi"/>
                <w:b/>
                <w:bCs/>
                <w:color w:val="000000"/>
                <w:sz w:val="20"/>
                <w:szCs w:val="20"/>
              </w:rPr>
            </w:pPr>
            <w:r>
              <w:rPr>
                <w:rFonts w:eastAsia="Times New Roman" w:cstheme="minorHAnsi"/>
                <w:b/>
                <w:bCs/>
                <w:color w:val="000000"/>
                <w:sz w:val="20"/>
                <w:szCs w:val="20"/>
              </w:rPr>
              <w:t>Community Trauma and healing workshops</w:t>
            </w: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11042453" w14:textId="77777777" w:rsidR="00DF5F38" w:rsidRDefault="00F6763F" w:rsidP="00AB34DB">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To help communities </w:t>
            </w:r>
            <w:r w:rsidR="00B80346">
              <w:rPr>
                <w:rFonts w:eastAsia="Times New Roman" w:cstheme="minorHAnsi"/>
                <w:color w:val="000000"/>
                <w:sz w:val="20"/>
                <w:szCs w:val="20"/>
              </w:rPr>
              <w:t xml:space="preserve">and community members </w:t>
            </w:r>
            <w:r>
              <w:rPr>
                <w:rFonts w:eastAsia="Times New Roman" w:cstheme="minorHAnsi"/>
                <w:color w:val="000000"/>
                <w:sz w:val="20"/>
                <w:szCs w:val="20"/>
              </w:rPr>
              <w:t xml:space="preserve">heal from </w:t>
            </w:r>
            <w:r w:rsidR="00B80346">
              <w:rPr>
                <w:rFonts w:eastAsia="Times New Roman" w:cstheme="minorHAnsi"/>
                <w:color w:val="000000"/>
                <w:sz w:val="20"/>
                <w:szCs w:val="20"/>
              </w:rPr>
              <w:t>experienced and reflective conflict</w:t>
            </w:r>
            <w:r>
              <w:rPr>
                <w:rFonts w:eastAsia="Times New Roman" w:cstheme="minorHAnsi"/>
                <w:color w:val="000000"/>
                <w:sz w:val="20"/>
                <w:szCs w:val="20"/>
              </w:rPr>
              <w:t xml:space="preserve"> trauma</w:t>
            </w:r>
            <w:r w:rsidR="00B80346">
              <w:rPr>
                <w:rFonts w:eastAsia="Times New Roman" w:cstheme="minorHAnsi"/>
                <w:color w:val="000000"/>
                <w:sz w:val="20"/>
                <w:szCs w:val="20"/>
              </w:rPr>
              <w:t xml:space="preserve">. </w:t>
            </w:r>
          </w:p>
          <w:p w14:paraId="74D71276" w14:textId="77777777" w:rsidR="00AF70D2" w:rsidRDefault="00AF70D2" w:rsidP="00AB34DB">
            <w:pPr>
              <w:spacing w:after="0" w:line="240" w:lineRule="auto"/>
              <w:rPr>
                <w:rFonts w:eastAsia="Times New Roman" w:cstheme="minorHAnsi"/>
                <w:color w:val="000000"/>
                <w:sz w:val="20"/>
                <w:szCs w:val="20"/>
              </w:rPr>
            </w:pPr>
          </w:p>
          <w:p w14:paraId="72D8416E" w14:textId="77777777" w:rsidR="00AF70D2" w:rsidRDefault="00AF70D2" w:rsidP="00AB34DB">
            <w:pPr>
              <w:spacing w:after="0" w:line="240" w:lineRule="auto"/>
              <w:rPr>
                <w:rFonts w:eastAsia="Times New Roman" w:cstheme="minorHAnsi"/>
                <w:color w:val="000000"/>
                <w:sz w:val="20"/>
                <w:szCs w:val="20"/>
              </w:rPr>
            </w:pPr>
          </w:p>
          <w:p w14:paraId="2483D9D7" w14:textId="77777777" w:rsidR="00AF70D2" w:rsidRDefault="00AF70D2" w:rsidP="00AB34DB">
            <w:pPr>
              <w:spacing w:after="0" w:line="240" w:lineRule="auto"/>
              <w:rPr>
                <w:rFonts w:eastAsia="Times New Roman" w:cstheme="minorHAnsi"/>
                <w:color w:val="000000"/>
                <w:sz w:val="20"/>
                <w:szCs w:val="20"/>
              </w:rPr>
            </w:pPr>
          </w:p>
          <w:p w14:paraId="108C54BC" w14:textId="77777777" w:rsidR="00AF70D2" w:rsidRDefault="00AF70D2" w:rsidP="00AB34DB">
            <w:pPr>
              <w:spacing w:after="0" w:line="240" w:lineRule="auto"/>
              <w:rPr>
                <w:rFonts w:eastAsia="Times New Roman" w:cstheme="minorHAnsi"/>
                <w:color w:val="000000"/>
                <w:sz w:val="20"/>
                <w:szCs w:val="20"/>
              </w:rPr>
            </w:pPr>
          </w:p>
          <w:p w14:paraId="3C3A8E40" w14:textId="5F7D4092" w:rsidR="00AF70D2" w:rsidRDefault="00AF70D2" w:rsidP="00AB34DB">
            <w:pPr>
              <w:spacing w:after="0" w:line="240" w:lineRule="auto"/>
              <w:rPr>
                <w:rFonts w:eastAsia="Times New Roman" w:cstheme="minorHAnsi"/>
                <w:color w:val="000000"/>
                <w:sz w:val="20"/>
                <w:szCs w:val="20"/>
              </w:rPr>
            </w:pP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2EBAC742" w14:textId="40C28ABE" w:rsidR="00DF5F38" w:rsidRDefault="00B80346" w:rsidP="00AB34DB">
            <w:pPr>
              <w:spacing w:after="0" w:line="240" w:lineRule="auto"/>
              <w:rPr>
                <w:rFonts w:eastAsia="Times New Roman" w:cstheme="minorHAnsi"/>
                <w:color w:val="000000"/>
                <w:sz w:val="20"/>
                <w:szCs w:val="20"/>
              </w:rPr>
            </w:pPr>
            <w:r>
              <w:rPr>
                <w:rFonts w:eastAsia="Times New Roman" w:cstheme="minorHAnsi"/>
                <w:color w:val="000000"/>
                <w:sz w:val="20"/>
                <w:szCs w:val="20"/>
              </w:rPr>
              <w:t>The communities and community members do not currently have a</w:t>
            </w:r>
            <w:r w:rsidR="00AF70D2">
              <w:rPr>
                <w:rFonts w:eastAsia="Times New Roman" w:cstheme="minorHAnsi"/>
                <w:color w:val="000000"/>
                <w:sz w:val="20"/>
                <w:szCs w:val="20"/>
              </w:rPr>
              <w:t xml:space="preserve">ny </w:t>
            </w:r>
            <w:r>
              <w:rPr>
                <w:rFonts w:eastAsia="Times New Roman" w:cstheme="minorHAnsi"/>
                <w:color w:val="000000"/>
                <w:sz w:val="20"/>
                <w:szCs w:val="20"/>
              </w:rPr>
              <w:t xml:space="preserve">trauma </w:t>
            </w:r>
            <w:r w:rsidR="00AC4EF5">
              <w:rPr>
                <w:rFonts w:eastAsia="Times New Roman" w:cstheme="minorHAnsi"/>
                <w:color w:val="000000"/>
                <w:sz w:val="20"/>
                <w:szCs w:val="20"/>
              </w:rPr>
              <w:t>and healing services or center in the two communities.</w:t>
            </w:r>
          </w:p>
          <w:p w14:paraId="5C652144" w14:textId="77777777" w:rsidR="00AF70D2" w:rsidRDefault="00AF70D2" w:rsidP="00AB34DB">
            <w:pPr>
              <w:spacing w:after="0" w:line="240" w:lineRule="auto"/>
              <w:rPr>
                <w:rFonts w:eastAsia="Times New Roman" w:cstheme="minorHAnsi"/>
                <w:color w:val="000000"/>
                <w:sz w:val="20"/>
                <w:szCs w:val="20"/>
              </w:rPr>
            </w:pPr>
          </w:p>
          <w:p w14:paraId="3504AB89" w14:textId="77777777" w:rsidR="00AF70D2" w:rsidRDefault="00AF70D2" w:rsidP="00AB34DB">
            <w:pPr>
              <w:spacing w:after="0" w:line="240" w:lineRule="auto"/>
              <w:rPr>
                <w:rFonts w:eastAsia="Times New Roman" w:cstheme="minorHAnsi"/>
                <w:color w:val="000000"/>
                <w:sz w:val="20"/>
                <w:szCs w:val="20"/>
              </w:rPr>
            </w:pPr>
          </w:p>
          <w:p w14:paraId="2D6FFF39" w14:textId="64081FCC" w:rsidR="00AF70D2" w:rsidRPr="00A22F8F" w:rsidRDefault="00AF70D2" w:rsidP="00AB34DB">
            <w:pPr>
              <w:spacing w:after="0" w:line="240" w:lineRule="auto"/>
              <w:rPr>
                <w:rFonts w:eastAsia="Times New Roman" w:cstheme="minorHAnsi"/>
                <w:color w:val="000000"/>
                <w:sz w:val="20"/>
                <w:szCs w:val="20"/>
              </w:rPr>
            </w:pPr>
          </w:p>
        </w:tc>
        <w:tc>
          <w:tcPr>
            <w:tcW w:w="2340" w:type="dxa"/>
            <w:tcBorders>
              <w:top w:val="single" w:sz="4" w:space="0" w:color="auto"/>
              <w:left w:val="nil"/>
              <w:bottom w:val="single" w:sz="4" w:space="0" w:color="auto"/>
              <w:right w:val="single" w:sz="4" w:space="0" w:color="auto"/>
            </w:tcBorders>
            <w:shd w:val="clear" w:color="auto" w:fill="auto"/>
            <w:noWrap/>
            <w:vAlign w:val="bottom"/>
          </w:tcPr>
          <w:p w14:paraId="08C152D3" w14:textId="77777777" w:rsidR="00DF5F38" w:rsidRDefault="00AC4EF5" w:rsidP="00AC4EF5">
            <w:pPr>
              <w:pStyle w:val="ListParagraph"/>
              <w:numPr>
                <w:ilvl w:val="0"/>
                <w:numId w:val="11"/>
              </w:numPr>
              <w:spacing w:after="0" w:line="240" w:lineRule="auto"/>
              <w:rPr>
                <w:rFonts w:eastAsia="Times New Roman" w:cstheme="minorHAnsi"/>
                <w:color w:val="000000"/>
                <w:sz w:val="20"/>
                <w:szCs w:val="20"/>
              </w:rPr>
            </w:pPr>
            <w:r w:rsidRPr="00AC4EF5">
              <w:rPr>
                <w:rFonts w:eastAsia="Times New Roman" w:cstheme="minorHAnsi"/>
                <w:color w:val="000000"/>
                <w:sz w:val="20"/>
                <w:szCs w:val="20"/>
              </w:rPr>
              <w:t>Workshop Implementation</w:t>
            </w:r>
          </w:p>
          <w:p w14:paraId="0DA6F738" w14:textId="77777777" w:rsidR="00AC4EF5" w:rsidRDefault="00AC4EF5" w:rsidP="00AC4EF5">
            <w:pPr>
              <w:pStyle w:val="ListParagraph"/>
              <w:numPr>
                <w:ilvl w:val="0"/>
                <w:numId w:val="11"/>
              </w:numPr>
              <w:spacing w:after="0" w:line="240" w:lineRule="auto"/>
              <w:rPr>
                <w:rFonts w:eastAsia="Times New Roman" w:cstheme="minorHAnsi"/>
                <w:color w:val="000000"/>
                <w:sz w:val="20"/>
                <w:szCs w:val="20"/>
              </w:rPr>
            </w:pPr>
            <w:r w:rsidRPr="00AC4EF5">
              <w:rPr>
                <w:rFonts w:eastAsia="Times New Roman" w:cstheme="minorHAnsi"/>
                <w:color w:val="000000"/>
                <w:sz w:val="20"/>
                <w:szCs w:val="20"/>
              </w:rPr>
              <w:t>Participant Attendance</w:t>
            </w:r>
          </w:p>
          <w:p w14:paraId="3D4751F8" w14:textId="77777777" w:rsidR="00AF70D2" w:rsidRDefault="00AF70D2" w:rsidP="00AC4EF5">
            <w:pPr>
              <w:pStyle w:val="ListParagraph"/>
              <w:numPr>
                <w:ilvl w:val="0"/>
                <w:numId w:val="11"/>
              </w:numPr>
              <w:spacing w:after="0" w:line="240" w:lineRule="auto"/>
              <w:rPr>
                <w:rFonts w:eastAsia="Times New Roman" w:cstheme="minorHAnsi"/>
                <w:color w:val="000000"/>
                <w:sz w:val="20"/>
                <w:szCs w:val="20"/>
              </w:rPr>
            </w:pPr>
            <w:r>
              <w:rPr>
                <w:rFonts w:eastAsia="Times New Roman" w:cstheme="minorHAnsi"/>
                <w:color w:val="000000"/>
                <w:sz w:val="20"/>
                <w:szCs w:val="20"/>
              </w:rPr>
              <w:t>Participants and storytellers’ reflection</w:t>
            </w:r>
          </w:p>
          <w:p w14:paraId="3B1D82CF" w14:textId="77777777" w:rsidR="00AF70D2" w:rsidRDefault="00AF70D2" w:rsidP="00AF70D2">
            <w:pPr>
              <w:spacing w:after="0" w:line="240" w:lineRule="auto"/>
              <w:rPr>
                <w:rFonts w:eastAsia="Times New Roman" w:cstheme="minorHAnsi"/>
                <w:color w:val="000000"/>
                <w:sz w:val="20"/>
                <w:szCs w:val="20"/>
              </w:rPr>
            </w:pPr>
          </w:p>
          <w:p w14:paraId="2D0CB404" w14:textId="77777777" w:rsidR="00AF70D2" w:rsidRDefault="00AF70D2" w:rsidP="00AF70D2">
            <w:pPr>
              <w:spacing w:after="0" w:line="240" w:lineRule="auto"/>
              <w:rPr>
                <w:rFonts w:eastAsia="Times New Roman" w:cstheme="minorHAnsi"/>
                <w:color w:val="000000"/>
                <w:sz w:val="20"/>
                <w:szCs w:val="20"/>
              </w:rPr>
            </w:pPr>
          </w:p>
          <w:p w14:paraId="7652534D" w14:textId="77777777" w:rsidR="00AF70D2" w:rsidRDefault="00AF70D2" w:rsidP="00AF70D2">
            <w:pPr>
              <w:spacing w:after="0" w:line="240" w:lineRule="auto"/>
              <w:rPr>
                <w:rFonts w:eastAsia="Times New Roman" w:cstheme="minorHAnsi"/>
                <w:color w:val="000000"/>
                <w:sz w:val="20"/>
                <w:szCs w:val="20"/>
              </w:rPr>
            </w:pPr>
          </w:p>
          <w:p w14:paraId="3C9EFC9B" w14:textId="718EF2A0" w:rsidR="00AF70D2" w:rsidRPr="00AF70D2" w:rsidRDefault="00AF70D2" w:rsidP="00AF70D2">
            <w:pPr>
              <w:spacing w:after="0" w:line="240" w:lineRule="auto"/>
              <w:rPr>
                <w:rFonts w:eastAsia="Times New Roman" w:cstheme="minorHAnsi"/>
                <w:color w:val="000000"/>
                <w:sz w:val="20"/>
                <w:szCs w:val="20"/>
              </w:rPr>
            </w:pPr>
          </w:p>
        </w:tc>
        <w:tc>
          <w:tcPr>
            <w:tcW w:w="1440" w:type="dxa"/>
            <w:tcBorders>
              <w:top w:val="single" w:sz="4" w:space="0" w:color="auto"/>
              <w:left w:val="nil"/>
              <w:bottom w:val="single" w:sz="4" w:space="0" w:color="auto"/>
              <w:right w:val="single" w:sz="4" w:space="0" w:color="auto"/>
            </w:tcBorders>
            <w:shd w:val="clear" w:color="auto" w:fill="auto"/>
            <w:noWrap/>
            <w:vAlign w:val="bottom"/>
          </w:tcPr>
          <w:p w14:paraId="4BCCA924" w14:textId="792D4A07" w:rsidR="00DF5F38" w:rsidRDefault="00AF70D2" w:rsidP="00AB34DB">
            <w:pPr>
              <w:spacing w:after="0" w:line="240" w:lineRule="auto"/>
              <w:rPr>
                <w:rFonts w:eastAsia="Times New Roman" w:cstheme="minorHAnsi"/>
                <w:color w:val="000000"/>
                <w:sz w:val="20"/>
                <w:szCs w:val="20"/>
              </w:rPr>
            </w:pPr>
            <w:r>
              <w:rPr>
                <w:rFonts w:eastAsia="Times New Roman" w:cstheme="minorHAnsi"/>
                <w:color w:val="000000"/>
                <w:sz w:val="20"/>
                <w:szCs w:val="20"/>
              </w:rPr>
              <w:t>Number of people who attended the workshop.</w:t>
            </w:r>
          </w:p>
          <w:p w14:paraId="4CE1424B" w14:textId="77777777" w:rsidR="00AF70D2" w:rsidRDefault="00AF70D2" w:rsidP="00AB34DB">
            <w:pPr>
              <w:spacing w:after="0" w:line="240" w:lineRule="auto"/>
              <w:rPr>
                <w:rFonts w:eastAsia="Times New Roman" w:cstheme="minorHAnsi"/>
                <w:color w:val="000000"/>
                <w:sz w:val="20"/>
                <w:szCs w:val="20"/>
              </w:rPr>
            </w:pPr>
          </w:p>
          <w:p w14:paraId="6D41BCA3" w14:textId="6F52FB35" w:rsidR="00AF70D2" w:rsidRDefault="00AF70D2" w:rsidP="00AB34DB">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Pre and post workshop feedback and conversation. </w:t>
            </w:r>
          </w:p>
          <w:p w14:paraId="7BCB3348" w14:textId="77777777" w:rsidR="00AF70D2" w:rsidRDefault="00AF70D2" w:rsidP="00AB34DB">
            <w:pPr>
              <w:spacing w:after="0" w:line="240" w:lineRule="auto"/>
              <w:rPr>
                <w:rFonts w:eastAsia="Times New Roman" w:cstheme="minorHAnsi"/>
                <w:color w:val="000000"/>
                <w:sz w:val="20"/>
                <w:szCs w:val="20"/>
              </w:rPr>
            </w:pPr>
          </w:p>
          <w:p w14:paraId="3F68A2AF" w14:textId="71E27421" w:rsidR="00AF70D2" w:rsidRDefault="00AF70D2" w:rsidP="00AB34DB">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Photos and video </w:t>
            </w:r>
            <w:r>
              <w:rPr>
                <w:rFonts w:eastAsia="Times New Roman" w:cstheme="minorHAnsi"/>
                <w:color w:val="000000"/>
                <w:sz w:val="20"/>
                <w:szCs w:val="20"/>
              </w:rPr>
              <w:lastRenderedPageBreak/>
              <w:t>testimonials from the workshop.</w:t>
            </w:r>
          </w:p>
          <w:p w14:paraId="3A4DAA6A" w14:textId="064A5685" w:rsidR="00AF70D2" w:rsidRPr="00A22F8F" w:rsidRDefault="00AF70D2" w:rsidP="00AB34DB">
            <w:pPr>
              <w:spacing w:after="0" w:line="240" w:lineRule="auto"/>
              <w:rPr>
                <w:rFonts w:eastAsia="Times New Roman" w:cstheme="minorHAnsi"/>
                <w:color w:val="000000"/>
                <w:sz w:val="20"/>
                <w:szCs w:val="20"/>
              </w:rPr>
            </w:pPr>
          </w:p>
        </w:tc>
      </w:tr>
      <w:tr w:rsidR="00550A6D" w:rsidRPr="006C3044" w14:paraId="3C10AF17" w14:textId="77777777" w:rsidTr="00A22F8F">
        <w:trPr>
          <w:trHeight w:val="432"/>
        </w:trPr>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D38F74" w14:textId="205E3302" w:rsidR="00550A6D" w:rsidRDefault="00550A6D" w:rsidP="00AB34DB">
            <w:pPr>
              <w:spacing w:after="0" w:line="240" w:lineRule="auto"/>
              <w:rPr>
                <w:rFonts w:eastAsia="Times New Roman" w:cstheme="minorHAnsi"/>
                <w:b/>
                <w:bCs/>
                <w:color w:val="000000"/>
                <w:sz w:val="20"/>
                <w:szCs w:val="20"/>
              </w:rPr>
            </w:pPr>
            <w:r>
              <w:rPr>
                <w:rFonts w:eastAsia="Times New Roman" w:cstheme="minorHAnsi"/>
                <w:b/>
                <w:bCs/>
                <w:color w:val="000000"/>
                <w:sz w:val="20"/>
                <w:szCs w:val="20"/>
              </w:rPr>
              <w:lastRenderedPageBreak/>
              <w:t xml:space="preserve">Formation of community mediation committees </w:t>
            </w: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727E3FE3" w14:textId="77777777" w:rsidR="00550A6D" w:rsidRDefault="00550A6D" w:rsidP="00AB34DB">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To create a community conflict mediation and resolution group skilled in mediation approaches </w:t>
            </w:r>
          </w:p>
          <w:p w14:paraId="101F20C0" w14:textId="77777777" w:rsidR="001F65F9" w:rsidRDefault="001F65F9" w:rsidP="00AB34DB">
            <w:pPr>
              <w:spacing w:after="0" w:line="240" w:lineRule="auto"/>
              <w:rPr>
                <w:rFonts w:eastAsia="Times New Roman" w:cstheme="minorHAnsi"/>
                <w:color w:val="000000"/>
                <w:sz w:val="20"/>
                <w:szCs w:val="20"/>
              </w:rPr>
            </w:pPr>
          </w:p>
          <w:p w14:paraId="26713D9F" w14:textId="77777777" w:rsidR="001F65F9" w:rsidRDefault="001F65F9" w:rsidP="00AB34DB">
            <w:pPr>
              <w:spacing w:after="0" w:line="240" w:lineRule="auto"/>
              <w:rPr>
                <w:rFonts w:eastAsia="Times New Roman" w:cstheme="minorHAnsi"/>
                <w:color w:val="000000"/>
                <w:sz w:val="20"/>
                <w:szCs w:val="20"/>
              </w:rPr>
            </w:pPr>
          </w:p>
          <w:p w14:paraId="6733489A" w14:textId="366C8063" w:rsidR="001F65F9" w:rsidRDefault="001F65F9" w:rsidP="00AB34DB">
            <w:pPr>
              <w:spacing w:after="0" w:line="240" w:lineRule="auto"/>
              <w:rPr>
                <w:rFonts w:eastAsia="Times New Roman" w:cstheme="minorHAnsi"/>
                <w:color w:val="000000"/>
                <w:sz w:val="20"/>
                <w:szCs w:val="20"/>
              </w:rPr>
            </w:pP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1D559F00" w14:textId="68C74EED" w:rsidR="00550A6D" w:rsidRDefault="001F65F9" w:rsidP="00AB34DB">
            <w:pPr>
              <w:spacing w:after="0" w:line="240" w:lineRule="auto"/>
              <w:rPr>
                <w:rFonts w:eastAsia="Times New Roman" w:cstheme="minorHAnsi"/>
                <w:color w:val="000000"/>
                <w:sz w:val="20"/>
                <w:szCs w:val="20"/>
              </w:rPr>
            </w:pPr>
            <w:r w:rsidRPr="001F65F9">
              <w:rPr>
                <w:rFonts w:eastAsia="Times New Roman" w:cstheme="minorHAnsi"/>
                <w:color w:val="000000"/>
                <w:sz w:val="20"/>
                <w:szCs w:val="20"/>
              </w:rPr>
              <w:t xml:space="preserve">Currently, there </w:t>
            </w:r>
            <w:r w:rsidRPr="001F65F9">
              <w:rPr>
                <w:rFonts w:eastAsia="Times New Roman" w:cstheme="minorHAnsi"/>
                <w:color w:val="000000"/>
                <w:sz w:val="20"/>
                <w:szCs w:val="20"/>
              </w:rPr>
              <w:t>are</w:t>
            </w:r>
            <w:r w:rsidRPr="001F65F9">
              <w:rPr>
                <w:rFonts w:eastAsia="Times New Roman" w:cstheme="minorHAnsi"/>
                <w:color w:val="000000"/>
                <w:sz w:val="20"/>
                <w:szCs w:val="20"/>
              </w:rPr>
              <w:t xml:space="preserve"> no established community mediation committee</w:t>
            </w:r>
            <w:r>
              <w:rPr>
                <w:rFonts w:eastAsia="Times New Roman" w:cstheme="minorHAnsi"/>
                <w:color w:val="000000"/>
                <w:sz w:val="20"/>
                <w:szCs w:val="20"/>
              </w:rPr>
              <w:t>s</w:t>
            </w:r>
            <w:r w:rsidRPr="001F65F9">
              <w:rPr>
                <w:rFonts w:eastAsia="Times New Roman" w:cstheme="minorHAnsi"/>
                <w:color w:val="000000"/>
                <w:sz w:val="20"/>
                <w:szCs w:val="20"/>
              </w:rPr>
              <w:t xml:space="preserve">, and the community lacks a structured group skilled in mediation </w:t>
            </w:r>
            <w:r>
              <w:rPr>
                <w:rFonts w:eastAsia="Times New Roman" w:cstheme="minorHAnsi"/>
                <w:color w:val="000000"/>
                <w:sz w:val="20"/>
                <w:szCs w:val="20"/>
              </w:rPr>
              <w:t xml:space="preserve">and peacebuilding </w:t>
            </w:r>
            <w:r w:rsidRPr="001F65F9">
              <w:rPr>
                <w:rFonts w:eastAsia="Times New Roman" w:cstheme="minorHAnsi"/>
                <w:color w:val="000000"/>
                <w:sz w:val="20"/>
                <w:szCs w:val="20"/>
              </w:rPr>
              <w:t>approaches.</w:t>
            </w:r>
          </w:p>
          <w:p w14:paraId="30415FA0" w14:textId="77777777" w:rsidR="001F65F9" w:rsidRDefault="001F65F9" w:rsidP="00AB34DB">
            <w:pPr>
              <w:spacing w:after="0" w:line="240" w:lineRule="auto"/>
              <w:rPr>
                <w:rFonts w:eastAsia="Times New Roman" w:cstheme="minorHAnsi"/>
                <w:color w:val="000000"/>
                <w:sz w:val="20"/>
                <w:szCs w:val="20"/>
              </w:rPr>
            </w:pPr>
          </w:p>
          <w:p w14:paraId="357538B4" w14:textId="5E3130FD" w:rsidR="001F65F9" w:rsidRPr="00A22F8F" w:rsidRDefault="001F65F9" w:rsidP="00AB34DB">
            <w:pPr>
              <w:spacing w:after="0" w:line="240" w:lineRule="auto"/>
              <w:rPr>
                <w:rFonts w:eastAsia="Times New Roman" w:cstheme="minorHAnsi"/>
                <w:color w:val="000000"/>
                <w:sz w:val="20"/>
                <w:szCs w:val="20"/>
              </w:rPr>
            </w:pPr>
          </w:p>
        </w:tc>
        <w:tc>
          <w:tcPr>
            <w:tcW w:w="2340" w:type="dxa"/>
            <w:tcBorders>
              <w:top w:val="single" w:sz="4" w:space="0" w:color="auto"/>
              <w:left w:val="nil"/>
              <w:bottom w:val="single" w:sz="4" w:space="0" w:color="auto"/>
              <w:right w:val="single" w:sz="4" w:space="0" w:color="auto"/>
            </w:tcBorders>
            <w:shd w:val="clear" w:color="auto" w:fill="auto"/>
            <w:noWrap/>
            <w:vAlign w:val="bottom"/>
          </w:tcPr>
          <w:p w14:paraId="5239B9E6" w14:textId="77777777" w:rsidR="00550A6D" w:rsidRDefault="00511438" w:rsidP="00511438">
            <w:pPr>
              <w:pStyle w:val="ListParagraph"/>
              <w:numPr>
                <w:ilvl w:val="0"/>
                <w:numId w:val="12"/>
              </w:numPr>
              <w:spacing w:after="0" w:line="240" w:lineRule="auto"/>
              <w:rPr>
                <w:rFonts w:eastAsia="Times New Roman" w:cstheme="minorHAnsi"/>
                <w:color w:val="000000"/>
                <w:sz w:val="20"/>
                <w:szCs w:val="20"/>
              </w:rPr>
            </w:pPr>
            <w:r w:rsidRPr="00511438">
              <w:rPr>
                <w:rFonts w:eastAsia="Times New Roman" w:cstheme="minorHAnsi"/>
                <w:color w:val="000000"/>
                <w:sz w:val="20"/>
                <w:szCs w:val="20"/>
              </w:rPr>
              <w:t>Committee Formation</w:t>
            </w:r>
            <w:r>
              <w:rPr>
                <w:rFonts w:eastAsia="Times New Roman" w:cstheme="minorHAnsi"/>
                <w:color w:val="000000"/>
                <w:sz w:val="20"/>
                <w:szCs w:val="20"/>
              </w:rPr>
              <w:t>.</w:t>
            </w:r>
          </w:p>
          <w:p w14:paraId="78F108B4" w14:textId="77777777" w:rsidR="00511438" w:rsidRDefault="00511438" w:rsidP="00511438">
            <w:pPr>
              <w:pStyle w:val="ListParagraph"/>
              <w:numPr>
                <w:ilvl w:val="0"/>
                <w:numId w:val="12"/>
              </w:numPr>
              <w:spacing w:after="0" w:line="240" w:lineRule="auto"/>
              <w:rPr>
                <w:rFonts w:eastAsia="Times New Roman" w:cstheme="minorHAnsi"/>
                <w:color w:val="000000"/>
                <w:sz w:val="20"/>
                <w:szCs w:val="20"/>
              </w:rPr>
            </w:pPr>
            <w:r w:rsidRPr="00511438">
              <w:rPr>
                <w:rFonts w:eastAsia="Times New Roman" w:cstheme="minorHAnsi"/>
                <w:color w:val="000000"/>
                <w:sz w:val="20"/>
                <w:szCs w:val="20"/>
              </w:rPr>
              <w:t>Training Completion</w:t>
            </w:r>
          </w:p>
          <w:p w14:paraId="5DF5B720" w14:textId="77777777" w:rsidR="00511438" w:rsidRDefault="00511438" w:rsidP="00511438">
            <w:pPr>
              <w:pStyle w:val="ListParagraph"/>
              <w:numPr>
                <w:ilvl w:val="0"/>
                <w:numId w:val="12"/>
              </w:numPr>
              <w:spacing w:after="0" w:line="240" w:lineRule="auto"/>
              <w:rPr>
                <w:rFonts w:eastAsia="Times New Roman" w:cstheme="minorHAnsi"/>
                <w:color w:val="000000"/>
                <w:sz w:val="20"/>
                <w:szCs w:val="20"/>
              </w:rPr>
            </w:pPr>
            <w:r w:rsidRPr="00511438">
              <w:rPr>
                <w:rFonts w:eastAsia="Times New Roman" w:cstheme="minorHAnsi"/>
                <w:color w:val="000000"/>
                <w:sz w:val="20"/>
                <w:szCs w:val="20"/>
              </w:rPr>
              <w:t>Mediation Skills Proficiency</w:t>
            </w:r>
          </w:p>
          <w:p w14:paraId="042143DD" w14:textId="77777777" w:rsidR="00511438" w:rsidRDefault="00511438" w:rsidP="00511438">
            <w:pPr>
              <w:spacing w:after="0" w:line="240" w:lineRule="auto"/>
              <w:rPr>
                <w:rFonts w:eastAsia="Times New Roman" w:cstheme="minorHAnsi"/>
                <w:color w:val="000000"/>
                <w:sz w:val="20"/>
                <w:szCs w:val="20"/>
              </w:rPr>
            </w:pPr>
          </w:p>
          <w:p w14:paraId="124408B0" w14:textId="77777777" w:rsidR="00511438" w:rsidRDefault="00511438" w:rsidP="00511438">
            <w:pPr>
              <w:spacing w:after="0" w:line="240" w:lineRule="auto"/>
              <w:rPr>
                <w:rFonts w:eastAsia="Times New Roman" w:cstheme="minorHAnsi"/>
                <w:color w:val="000000"/>
                <w:sz w:val="20"/>
                <w:szCs w:val="20"/>
              </w:rPr>
            </w:pPr>
          </w:p>
          <w:p w14:paraId="4D702ED2" w14:textId="77777777" w:rsidR="00511438" w:rsidRDefault="00511438" w:rsidP="00511438">
            <w:pPr>
              <w:spacing w:after="0" w:line="240" w:lineRule="auto"/>
              <w:rPr>
                <w:rFonts w:eastAsia="Times New Roman" w:cstheme="minorHAnsi"/>
                <w:color w:val="000000"/>
                <w:sz w:val="20"/>
                <w:szCs w:val="20"/>
              </w:rPr>
            </w:pPr>
          </w:p>
          <w:p w14:paraId="7D67C26B" w14:textId="77777777" w:rsidR="00511438" w:rsidRDefault="00511438" w:rsidP="00511438">
            <w:pPr>
              <w:spacing w:after="0" w:line="240" w:lineRule="auto"/>
              <w:rPr>
                <w:rFonts w:eastAsia="Times New Roman" w:cstheme="minorHAnsi"/>
                <w:color w:val="000000"/>
                <w:sz w:val="20"/>
                <w:szCs w:val="20"/>
              </w:rPr>
            </w:pPr>
          </w:p>
          <w:p w14:paraId="6D0D156C" w14:textId="6A2DB9C2" w:rsidR="00511438" w:rsidRPr="00511438" w:rsidRDefault="00511438" w:rsidP="00511438">
            <w:pPr>
              <w:spacing w:after="0" w:line="240" w:lineRule="auto"/>
              <w:rPr>
                <w:rFonts w:eastAsia="Times New Roman" w:cstheme="minorHAnsi"/>
                <w:color w:val="000000"/>
                <w:sz w:val="20"/>
                <w:szCs w:val="20"/>
              </w:rPr>
            </w:pPr>
          </w:p>
        </w:tc>
        <w:tc>
          <w:tcPr>
            <w:tcW w:w="1440" w:type="dxa"/>
            <w:tcBorders>
              <w:top w:val="single" w:sz="4" w:space="0" w:color="auto"/>
              <w:left w:val="nil"/>
              <w:bottom w:val="single" w:sz="4" w:space="0" w:color="auto"/>
              <w:right w:val="single" w:sz="4" w:space="0" w:color="auto"/>
            </w:tcBorders>
            <w:shd w:val="clear" w:color="auto" w:fill="auto"/>
            <w:noWrap/>
            <w:vAlign w:val="bottom"/>
          </w:tcPr>
          <w:p w14:paraId="3471ECF8" w14:textId="0343B4A8" w:rsidR="00550A6D" w:rsidRDefault="00511438" w:rsidP="00AB34DB">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Two community mediation </w:t>
            </w:r>
            <w:r w:rsidR="009971BF">
              <w:rPr>
                <w:rFonts w:eastAsia="Times New Roman" w:cstheme="minorHAnsi"/>
                <w:color w:val="000000"/>
                <w:sz w:val="20"/>
                <w:szCs w:val="20"/>
              </w:rPr>
              <w:t>committees</w:t>
            </w:r>
            <w:r>
              <w:rPr>
                <w:rFonts w:eastAsia="Times New Roman" w:cstheme="minorHAnsi"/>
                <w:color w:val="000000"/>
                <w:sz w:val="20"/>
                <w:szCs w:val="20"/>
              </w:rPr>
              <w:t xml:space="preserve"> formed.</w:t>
            </w:r>
          </w:p>
          <w:p w14:paraId="457365E2" w14:textId="77777777" w:rsidR="00511438" w:rsidRDefault="00511438" w:rsidP="00AB34DB">
            <w:pPr>
              <w:spacing w:after="0" w:line="240" w:lineRule="auto"/>
              <w:rPr>
                <w:rFonts w:eastAsia="Times New Roman" w:cstheme="minorHAnsi"/>
                <w:color w:val="000000"/>
                <w:sz w:val="20"/>
                <w:szCs w:val="20"/>
              </w:rPr>
            </w:pPr>
          </w:p>
          <w:p w14:paraId="71450349" w14:textId="64DAFD9D" w:rsidR="00511438" w:rsidRDefault="00511438" w:rsidP="00AB34DB">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Two mediation </w:t>
            </w:r>
            <w:r w:rsidR="009971BF">
              <w:rPr>
                <w:rFonts w:eastAsia="Times New Roman" w:cstheme="minorHAnsi"/>
                <w:color w:val="000000"/>
                <w:sz w:val="20"/>
                <w:szCs w:val="20"/>
              </w:rPr>
              <w:t>committees</w:t>
            </w:r>
            <w:r>
              <w:rPr>
                <w:rFonts w:eastAsia="Times New Roman" w:cstheme="minorHAnsi"/>
                <w:color w:val="000000"/>
                <w:sz w:val="20"/>
                <w:szCs w:val="20"/>
              </w:rPr>
              <w:t xml:space="preserve"> trained.</w:t>
            </w:r>
          </w:p>
          <w:p w14:paraId="1EDB81A6" w14:textId="77777777" w:rsidR="00511438" w:rsidRDefault="00511438" w:rsidP="00AB34DB">
            <w:pPr>
              <w:spacing w:after="0" w:line="240" w:lineRule="auto"/>
              <w:rPr>
                <w:rFonts w:eastAsia="Times New Roman" w:cstheme="minorHAnsi"/>
                <w:color w:val="000000"/>
                <w:sz w:val="20"/>
                <w:szCs w:val="20"/>
              </w:rPr>
            </w:pPr>
          </w:p>
          <w:p w14:paraId="0A059DD8" w14:textId="09C24ED9" w:rsidR="00511438" w:rsidRDefault="00511438" w:rsidP="00AB34DB">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Feedback from trained </w:t>
            </w:r>
            <w:r w:rsidR="009971BF">
              <w:rPr>
                <w:rFonts w:eastAsia="Times New Roman" w:cstheme="minorHAnsi"/>
                <w:color w:val="000000"/>
                <w:sz w:val="20"/>
                <w:szCs w:val="20"/>
              </w:rPr>
              <w:t>participants</w:t>
            </w:r>
            <w:r>
              <w:rPr>
                <w:rFonts w:eastAsia="Times New Roman" w:cstheme="minorHAnsi"/>
                <w:color w:val="000000"/>
                <w:sz w:val="20"/>
                <w:szCs w:val="20"/>
              </w:rPr>
              <w:t xml:space="preserve">. </w:t>
            </w:r>
          </w:p>
          <w:p w14:paraId="535BB115" w14:textId="77777777" w:rsidR="00511438" w:rsidRDefault="00511438" w:rsidP="00AB34DB">
            <w:pPr>
              <w:spacing w:after="0" w:line="240" w:lineRule="auto"/>
              <w:rPr>
                <w:rFonts w:eastAsia="Times New Roman" w:cstheme="minorHAnsi"/>
                <w:color w:val="000000"/>
                <w:sz w:val="20"/>
                <w:szCs w:val="20"/>
              </w:rPr>
            </w:pPr>
          </w:p>
          <w:p w14:paraId="29FBCDBE" w14:textId="0E0E1354" w:rsidR="00511438" w:rsidRPr="00A22F8F" w:rsidRDefault="00511438" w:rsidP="00AB34DB">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Images and videos from the trainings. </w:t>
            </w:r>
          </w:p>
        </w:tc>
      </w:tr>
      <w:tr w:rsidR="00DF5F38" w:rsidRPr="006C3044" w14:paraId="62B284F8" w14:textId="77777777" w:rsidTr="00A22F8F">
        <w:trPr>
          <w:trHeight w:val="432"/>
        </w:trPr>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CCCDD7" w14:textId="2B1E2EE5" w:rsidR="00DF5F38" w:rsidRDefault="00DF5F38" w:rsidP="00AB34DB">
            <w:pPr>
              <w:spacing w:after="0" w:line="240" w:lineRule="auto"/>
              <w:rPr>
                <w:rFonts w:eastAsia="Times New Roman" w:cstheme="minorHAnsi"/>
                <w:b/>
                <w:bCs/>
                <w:color w:val="000000"/>
                <w:sz w:val="20"/>
                <w:szCs w:val="20"/>
              </w:rPr>
            </w:pPr>
            <w:r>
              <w:rPr>
                <w:rFonts w:eastAsia="Times New Roman" w:cstheme="minorHAnsi"/>
                <w:b/>
                <w:bCs/>
                <w:color w:val="000000"/>
                <w:sz w:val="20"/>
                <w:szCs w:val="20"/>
              </w:rPr>
              <w:t>Post project survey</w:t>
            </w: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6E37D784" w14:textId="77777777" w:rsidR="00DF5F38" w:rsidRDefault="00DF5F38" w:rsidP="00AB34DB">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To understand the impact of shared stories </w:t>
            </w:r>
            <w:r w:rsidR="00F6763F">
              <w:rPr>
                <w:rFonts w:eastAsia="Times New Roman" w:cstheme="minorHAnsi"/>
                <w:color w:val="000000"/>
                <w:sz w:val="20"/>
                <w:szCs w:val="20"/>
              </w:rPr>
              <w:t xml:space="preserve">in the community </w:t>
            </w:r>
          </w:p>
          <w:p w14:paraId="3F56F7E0" w14:textId="6F7A99A7" w:rsidR="009971BF" w:rsidRDefault="009971BF" w:rsidP="00AB34DB">
            <w:pPr>
              <w:spacing w:after="0" w:line="240" w:lineRule="auto"/>
              <w:rPr>
                <w:rFonts w:eastAsia="Times New Roman" w:cstheme="minorHAnsi"/>
                <w:color w:val="000000"/>
                <w:sz w:val="20"/>
                <w:szCs w:val="20"/>
              </w:rPr>
            </w:pPr>
            <w:r>
              <w:rPr>
                <w:rFonts w:eastAsia="Times New Roman" w:cstheme="minorHAnsi"/>
                <w:color w:val="000000"/>
                <w:sz w:val="20"/>
                <w:szCs w:val="20"/>
              </w:rPr>
              <w:t>To understand the impact of storytelling training.</w:t>
            </w:r>
          </w:p>
          <w:p w14:paraId="035BAE85" w14:textId="086A3C5D" w:rsidR="009971BF" w:rsidRDefault="009971BF" w:rsidP="00AB34DB">
            <w:pPr>
              <w:spacing w:after="0" w:line="240" w:lineRule="auto"/>
              <w:rPr>
                <w:rFonts w:eastAsia="Times New Roman" w:cstheme="minorHAnsi"/>
                <w:color w:val="000000"/>
                <w:sz w:val="20"/>
                <w:szCs w:val="20"/>
              </w:rPr>
            </w:pPr>
            <w:r>
              <w:rPr>
                <w:rFonts w:eastAsia="Times New Roman" w:cstheme="minorHAnsi"/>
                <w:color w:val="000000"/>
                <w:sz w:val="20"/>
                <w:szCs w:val="20"/>
              </w:rPr>
              <w:t>To understand the impact of the trauma workshop.</w:t>
            </w:r>
          </w:p>
          <w:p w14:paraId="333E4AF2" w14:textId="6DF5368B" w:rsidR="009971BF" w:rsidRDefault="009971BF" w:rsidP="00AB34DB">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To understand the changes </w:t>
            </w:r>
            <w:r w:rsidR="00F53F4A">
              <w:rPr>
                <w:rFonts w:eastAsia="Times New Roman" w:cstheme="minorHAnsi"/>
                <w:color w:val="000000"/>
                <w:sz w:val="20"/>
                <w:szCs w:val="20"/>
              </w:rPr>
              <w:t>in the</w:t>
            </w:r>
            <w:r>
              <w:rPr>
                <w:rFonts w:eastAsia="Times New Roman" w:cstheme="minorHAnsi"/>
                <w:color w:val="000000"/>
                <w:sz w:val="20"/>
                <w:szCs w:val="20"/>
              </w:rPr>
              <w:t xml:space="preserve"> level of trust, cohesion, shared interest, stories and understanding</w:t>
            </w:r>
          </w:p>
          <w:p w14:paraId="2F0178D0" w14:textId="46DFB968" w:rsidR="009971BF" w:rsidRDefault="009971BF" w:rsidP="00AB34DB">
            <w:pPr>
              <w:spacing w:after="0" w:line="240" w:lineRule="auto"/>
              <w:rPr>
                <w:rFonts w:eastAsia="Times New Roman" w:cstheme="minorHAnsi"/>
                <w:color w:val="000000"/>
                <w:sz w:val="20"/>
                <w:szCs w:val="20"/>
              </w:rPr>
            </w:pP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668496E1" w14:textId="44D01301" w:rsidR="00DF5F38" w:rsidRPr="00A22F8F" w:rsidRDefault="00AD3DB1" w:rsidP="00AB34DB">
            <w:pPr>
              <w:spacing w:after="0" w:line="240" w:lineRule="auto"/>
              <w:rPr>
                <w:rFonts w:eastAsia="Times New Roman" w:cstheme="minorHAnsi"/>
                <w:color w:val="000000"/>
                <w:sz w:val="20"/>
                <w:szCs w:val="20"/>
              </w:rPr>
            </w:pPr>
            <w:r w:rsidRPr="00AD3DB1">
              <w:rPr>
                <w:rFonts w:eastAsia="Times New Roman" w:cstheme="minorHAnsi"/>
                <w:color w:val="000000"/>
                <w:sz w:val="20"/>
                <w:szCs w:val="20"/>
              </w:rPr>
              <w:t>Currently, there is no established framework for assessing the impact of shared stories, storytelling training, trauma workshops, and changes in trust, cohesion, shared interests, stories, and understanding within the community.</w:t>
            </w:r>
          </w:p>
        </w:tc>
        <w:tc>
          <w:tcPr>
            <w:tcW w:w="2340" w:type="dxa"/>
            <w:tcBorders>
              <w:top w:val="single" w:sz="4" w:space="0" w:color="auto"/>
              <w:left w:val="nil"/>
              <w:bottom w:val="single" w:sz="4" w:space="0" w:color="auto"/>
              <w:right w:val="single" w:sz="4" w:space="0" w:color="auto"/>
            </w:tcBorders>
            <w:shd w:val="clear" w:color="auto" w:fill="auto"/>
            <w:noWrap/>
            <w:vAlign w:val="bottom"/>
          </w:tcPr>
          <w:p w14:paraId="6F30C1F2" w14:textId="77777777" w:rsidR="00DF5F38" w:rsidRDefault="00AD3DB1" w:rsidP="00AD3DB1">
            <w:pPr>
              <w:pStyle w:val="ListParagraph"/>
              <w:numPr>
                <w:ilvl w:val="0"/>
                <w:numId w:val="13"/>
              </w:numPr>
              <w:spacing w:after="0" w:line="240" w:lineRule="auto"/>
              <w:rPr>
                <w:rFonts w:eastAsia="Times New Roman" w:cstheme="minorHAnsi"/>
                <w:color w:val="000000"/>
                <w:sz w:val="20"/>
                <w:szCs w:val="20"/>
              </w:rPr>
            </w:pPr>
            <w:r w:rsidRPr="00AD3DB1">
              <w:rPr>
                <w:rFonts w:eastAsia="Times New Roman" w:cstheme="minorHAnsi"/>
                <w:color w:val="000000"/>
                <w:sz w:val="20"/>
                <w:szCs w:val="20"/>
              </w:rPr>
              <w:t>Impact of Shared Stories</w:t>
            </w:r>
          </w:p>
          <w:p w14:paraId="45C2193A" w14:textId="77777777" w:rsidR="00AD3DB1" w:rsidRDefault="00AD3DB1" w:rsidP="00AD3DB1">
            <w:pPr>
              <w:pStyle w:val="ListParagraph"/>
              <w:numPr>
                <w:ilvl w:val="0"/>
                <w:numId w:val="13"/>
              </w:numPr>
              <w:spacing w:after="0" w:line="240" w:lineRule="auto"/>
              <w:rPr>
                <w:rFonts w:eastAsia="Times New Roman" w:cstheme="minorHAnsi"/>
                <w:color w:val="000000"/>
                <w:sz w:val="20"/>
                <w:szCs w:val="20"/>
              </w:rPr>
            </w:pPr>
            <w:r w:rsidRPr="00AD3DB1">
              <w:rPr>
                <w:rFonts w:eastAsia="Times New Roman" w:cstheme="minorHAnsi"/>
                <w:color w:val="000000"/>
                <w:sz w:val="20"/>
                <w:szCs w:val="20"/>
              </w:rPr>
              <w:t>Impact of Storytelling Training</w:t>
            </w:r>
          </w:p>
          <w:p w14:paraId="15B705F8" w14:textId="77777777" w:rsidR="00AD3DB1" w:rsidRDefault="00AD3DB1" w:rsidP="00AD3DB1">
            <w:pPr>
              <w:pStyle w:val="ListParagraph"/>
              <w:numPr>
                <w:ilvl w:val="0"/>
                <w:numId w:val="13"/>
              </w:numPr>
              <w:spacing w:after="0" w:line="240" w:lineRule="auto"/>
              <w:rPr>
                <w:rFonts w:eastAsia="Times New Roman" w:cstheme="minorHAnsi"/>
                <w:color w:val="000000"/>
                <w:sz w:val="20"/>
                <w:szCs w:val="20"/>
              </w:rPr>
            </w:pPr>
            <w:r w:rsidRPr="00AD3DB1">
              <w:rPr>
                <w:rFonts w:eastAsia="Times New Roman" w:cstheme="minorHAnsi"/>
                <w:color w:val="000000"/>
                <w:sz w:val="20"/>
                <w:szCs w:val="20"/>
              </w:rPr>
              <w:t>Impact of Trauma Workshop</w:t>
            </w:r>
          </w:p>
          <w:p w14:paraId="079D3558" w14:textId="61D66445" w:rsidR="00AD3DB1" w:rsidRPr="00AD3DB1" w:rsidRDefault="00AD3DB1" w:rsidP="00AD3DB1">
            <w:pPr>
              <w:pStyle w:val="ListParagraph"/>
              <w:numPr>
                <w:ilvl w:val="0"/>
                <w:numId w:val="13"/>
              </w:numPr>
              <w:spacing w:after="0" w:line="240" w:lineRule="auto"/>
              <w:rPr>
                <w:rFonts w:eastAsia="Times New Roman" w:cstheme="minorHAnsi"/>
                <w:color w:val="000000"/>
                <w:sz w:val="20"/>
                <w:szCs w:val="20"/>
              </w:rPr>
            </w:pPr>
            <w:r w:rsidRPr="00AD3DB1">
              <w:rPr>
                <w:rFonts w:eastAsia="Times New Roman" w:cstheme="minorHAnsi"/>
                <w:color w:val="000000"/>
                <w:sz w:val="20"/>
                <w:szCs w:val="20"/>
              </w:rPr>
              <w:t>Changes in Trust, Cohesion, Shared Interests, Stories, and Understanding</w:t>
            </w:r>
          </w:p>
        </w:tc>
        <w:tc>
          <w:tcPr>
            <w:tcW w:w="1440" w:type="dxa"/>
            <w:tcBorders>
              <w:top w:val="single" w:sz="4" w:space="0" w:color="auto"/>
              <w:left w:val="nil"/>
              <w:bottom w:val="single" w:sz="4" w:space="0" w:color="auto"/>
              <w:right w:val="single" w:sz="4" w:space="0" w:color="auto"/>
            </w:tcBorders>
            <w:shd w:val="clear" w:color="auto" w:fill="auto"/>
            <w:noWrap/>
            <w:vAlign w:val="bottom"/>
          </w:tcPr>
          <w:p w14:paraId="35143142" w14:textId="69F52AF0" w:rsidR="00DF5F38" w:rsidRPr="00A22F8F" w:rsidRDefault="00A33A0D" w:rsidP="00AB34DB">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Survey report. </w:t>
            </w:r>
          </w:p>
        </w:tc>
      </w:tr>
    </w:tbl>
    <w:p w14:paraId="3CEE60E2" w14:textId="22B9AF69" w:rsidR="00A22F8F" w:rsidRDefault="00A22F8F" w:rsidP="00725ED5">
      <w:pPr>
        <w:jc w:val="both"/>
        <w:rPr>
          <w:rFonts w:ascii="Times New Roman" w:hAnsi="Times New Roman" w:cs="Times New Roman"/>
        </w:rPr>
      </w:pPr>
      <w:r w:rsidRPr="00725ED5">
        <w:rPr>
          <w:rFonts w:ascii="Times New Roman" w:hAnsi="Times New Roman" w:cs="Times New Roman"/>
        </w:rPr>
        <w:t xml:space="preserve">Add </w:t>
      </w:r>
      <w:r w:rsidR="00725ED5" w:rsidRPr="00725ED5">
        <w:rPr>
          <w:rFonts w:ascii="Times New Roman" w:hAnsi="Times New Roman" w:cs="Times New Roman"/>
        </w:rPr>
        <w:t>additional rows if necessary.</w:t>
      </w:r>
    </w:p>
    <w:p w14:paraId="67C12D75" w14:textId="77777777" w:rsidR="00725ED5" w:rsidRPr="00A22F8F" w:rsidRDefault="00725ED5" w:rsidP="00725ED5">
      <w:pPr>
        <w:jc w:val="both"/>
        <w:rPr>
          <w:rFonts w:ascii="Times New Roman" w:hAnsi="Times New Roman" w:cs="Times New Roman"/>
          <w:sz w:val="24"/>
          <w:szCs w:val="24"/>
        </w:rPr>
      </w:pPr>
    </w:p>
    <w:p w14:paraId="1BD4D568" w14:textId="1940D008" w:rsidR="007C2BFB" w:rsidRPr="00E74D15" w:rsidRDefault="001C26AE" w:rsidP="00E74D15">
      <w:pPr>
        <w:jc w:val="both"/>
        <w:rPr>
          <w:rFonts w:ascii="Times New Roman" w:hAnsi="Times New Roman" w:cs="Times New Roman"/>
          <w:b/>
          <w:bCs/>
          <w:sz w:val="24"/>
          <w:szCs w:val="24"/>
        </w:rPr>
      </w:pPr>
      <w:r w:rsidRPr="00E74D15">
        <w:rPr>
          <w:rFonts w:ascii="Times New Roman" w:hAnsi="Times New Roman" w:cs="Times New Roman"/>
          <w:b/>
          <w:bCs/>
          <w:sz w:val="24"/>
          <w:szCs w:val="24"/>
        </w:rPr>
        <w:t>BUDGET</w:t>
      </w:r>
    </w:p>
    <w:p w14:paraId="6B7503C7" w14:textId="0D8E3D2B" w:rsidR="00032C25" w:rsidRDefault="007C2BFB" w:rsidP="00774C53">
      <w:pPr>
        <w:jc w:val="both"/>
        <w:rPr>
          <w:rFonts w:ascii="Times New Roman" w:hAnsi="Times New Roman" w:cs="Times New Roman"/>
          <w:sz w:val="24"/>
          <w:szCs w:val="24"/>
        </w:rPr>
      </w:pPr>
      <w:r w:rsidRPr="00E74D15">
        <w:rPr>
          <w:rFonts w:ascii="Times New Roman" w:hAnsi="Times New Roman" w:cs="Times New Roman"/>
          <w:sz w:val="24"/>
          <w:szCs w:val="24"/>
        </w:rPr>
        <w:t>You are only eligible to receive funding for the total amount proposed in your budget, up to $</w:t>
      </w:r>
      <w:r w:rsidR="001C26AE" w:rsidRPr="00E74D15">
        <w:rPr>
          <w:rFonts w:ascii="Times New Roman" w:hAnsi="Times New Roman" w:cs="Times New Roman"/>
          <w:sz w:val="24"/>
          <w:szCs w:val="24"/>
        </w:rPr>
        <w:t>1</w:t>
      </w:r>
      <w:r w:rsidRPr="00E74D15">
        <w:rPr>
          <w:rFonts w:ascii="Times New Roman" w:hAnsi="Times New Roman" w:cs="Times New Roman"/>
          <w:sz w:val="24"/>
          <w:szCs w:val="24"/>
        </w:rPr>
        <w:t>,000 USD.</w:t>
      </w:r>
      <w:r w:rsidR="001C26AE" w:rsidRPr="00E74D15">
        <w:rPr>
          <w:rFonts w:ascii="Times New Roman" w:hAnsi="Times New Roman" w:cs="Times New Roman"/>
          <w:sz w:val="24"/>
          <w:szCs w:val="24"/>
        </w:rPr>
        <w:t xml:space="preserve"> </w:t>
      </w:r>
      <w:r w:rsidRPr="00E74D15">
        <w:rPr>
          <w:rFonts w:ascii="Times New Roman" w:hAnsi="Times New Roman" w:cs="Times New Roman"/>
          <w:sz w:val="24"/>
          <w:szCs w:val="24"/>
        </w:rPr>
        <w:t xml:space="preserve">Any requests for additional funding will be </w:t>
      </w:r>
      <w:r w:rsidR="001C26AE" w:rsidRPr="00E74D15">
        <w:rPr>
          <w:rFonts w:ascii="Times New Roman" w:hAnsi="Times New Roman" w:cs="Times New Roman"/>
          <w:sz w:val="24"/>
          <w:szCs w:val="24"/>
        </w:rPr>
        <w:t xml:space="preserve">denied. </w:t>
      </w:r>
    </w:p>
    <w:tbl>
      <w:tblPr>
        <w:tblStyle w:val="TableGrid"/>
        <w:tblW w:w="9360" w:type="dxa"/>
        <w:tblInd w:w="-5" w:type="dxa"/>
        <w:tblLook w:val="04A0" w:firstRow="1" w:lastRow="0" w:firstColumn="1" w:lastColumn="0" w:noHBand="0" w:noVBand="1"/>
      </w:tblPr>
      <w:tblGrid>
        <w:gridCol w:w="2340"/>
        <w:gridCol w:w="1620"/>
        <w:gridCol w:w="5400"/>
      </w:tblGrid>
      <w:tr w:rsidR="007467EE" w:rsidRPr="006C3044" w14:paraId="46ADD10C" w14:textId="77777777" w:rsidTr="0086080C">
        <w:trPr>
          <w:trHeight w:val="300"/>
        </w:trPr>
        <w:tc>
          <w:tcPr>
            <w:tcW w:w="2340" w:type="dxa"/>
            <w:shd w:val="clear" w:color="auto" w:fill="BFBFBF" w:themeFill="background1" w:themeFillShade="BF"/>
          </w:tcPr>
          <w:p w14:paraId="6658C6E4" w14:textId="20030086" w:rsidR="007467EE" w:rsidRPr="006C3044" w:rsidRDefault="007467EE" w:rsidP="00E74D15">
            <w:pPr>
              <w:jc w:val="both"/>
              <w:rPr>
                <w:rFonts w:cstheme="minorHAnsi"/>
                <w:b/>
                <w:bCs/>
              </w:rPr>
            </w:pPr>
            <w:r w:rsidRPr="006C3044">
              <w:rPr>
                <w:rFonts w:cstheme="minorHAnsi"/>
                <w:b/>
                <w:bCs/>
              </w:rPr>
              <w:t>Item</w:t>
            </w:r>
            <w:r w:rsidR="00774C53">
              <w:rPr>
                <w:rFonts w:cstheme="minorHAnsi"/>
                <w:b/>
                <w:bCs/>
              </w:rPr>
              <w:t>*</w:t>
            </w:r>
            <w:r w:rsidRPr="006C3044">
              <w:rPr>
                <w:rFonts w:cstheme="minorHAnsi"/>
                <w:b/>
                <w:bCs/>
              </w:rPr>
              <w:t xml:space="preserve">   </w:t>
            </w:r>
          </w:p>
        </w:tc>
        <w:tc>
          <w:tcPr>
            <w:tcW w:w="1620" w:type="dxa"/>
            <w:shd w:val="clear" w:color="auto" w:fill="BFBFBF" w:themeFill="background1" w:themeFillShade="BF"/>
          </w:tcPr>
          <w:p w14:paraId="04B9E28F" w14:textId="1EA739D7" w:rsidR="007467EE" w:rsidRPr="006C3044" w:rsidRDefault="007467EE" w:rsidP="0A2B119E">
            <w:pPr>
              <w:jc w:val="both"/>
              <w:rPr>
                <w:rFonts w:cstheme="minorHAnsi"/>
                <w:b/>
                <w:bCs/>
              </w:rPr>
            </w:pPr>
            <w:r w:rsidRPr="006C3044">
              <w:rPr>
                <w:rFonts w:cstheme="minorHAnsi"/>
                <w:b/>
                <w:bCs/>
              </w:rPr>
              <w:t>Amount</w:t>
            </w:r>
            <w:r w:rsidR="0086080C">
              <w:rPr>
                <w:rFonts w:cstheme="minorHAnsi"/>
                <w:b/>
                <w:bCs/>
              </w:rPr>
              <w:t xml:space="preserve"> (USD)</w:t>
            </w:r>
          </w:p>
        </w:tc>
        <w:tc>
          <w:tcPr>
            <w:tcW w:w="5400" w:type="dxa"/>
            <w:shd w:val="clear" w:color="auto" w:fill="BFBFBF" w:themeFill="background1" w:themeFillShade="BF"/>
          </w:tcPr>
          <w:p w14:paraId="565659F4" w14:textId="4CB02C8E" w:rsidR="007467EE" w:rsidRPr="006C3044" w:rsidRDefault="007467EE" w:rsidP="00E74D15">
            <w:pPr>
              <w:jc w:val="both"/>
              <w:rPr>
                <w:rFonts w:cstheme="minorHAnsi"/>
                <w:b/>
                <w:bCs/>
              </w:rPr>
            </w:pPr>
            <w:r w:rsidRPr="006C3044">
              <w:rPr>
                <w:rFonts w:cstheme="minorHAnsi"/>
                <w:b/>
                <w:bCs/>
              </w:rPr>
              <w:t xml:space="preserve">Description </w:t>
            </w:r>
          </w:p>
        </w:tc>
      </w:tr>
      <w:tr w:rsidR="007467EE" w:rsidRPr="006C3044" w14:paraId="6C919A95" w14:textId="77777777" w:rsidTr="0086080C">
        <w:trPr>
          <w:trHeight w:val="300"/>
        </w:trPr>
        <w:tc>
          <w:tcPr>
            <w:tcW w:w="2340" w:type="dxa"/>
            <w:shd w:val="clear" w:color="auto" w:fill="D9D9D9" w:themeFill="background1" w:themeFillShade="D9"/>
          </w:tcPr>
          <w:p w14:paraId="15399AEB" w14:textId="2379A1C9" w:rsidR="007467EE" w:rsidRPr="006C3044" w:rsidRDefault="007467EE" w:rsidP="00650ADE">
            <w:pPr>
              <w:jc w:val="both"/>
              <w:rPr>
                <w:rFonts w:cstheme="minorHAnsi"/>
                <w:b/>
                <w:bCs/>
              </w:rPr>
            </w:pPr>
            <w:r w:rsidRPr="006C3044">
              <w:rPr>
                <w:rFonts w:cstheme="minorHAnsi"/>
                <w:b/>
                <w:bCs/>
              </w:rPr>
              <w:t>Travel/transportation</w:t>
            </w:r>
          </w:p>
        </w:tc>
        <w:tc>
          <w:tcPr>
            <w:tcW w:w="1620" w:type="dxa"/>
            <w:shd w:val="clear" w:color="auto" w:fill="D9D9D9" w:themeFill="background1" w:themeFillShade="D9"/>
          </w:tcPr>
          <w:p w14:paraId="5D0ACF6C" w14:textId="0562543A" w:rsidR="007467EE" w:rsidRPr="006C3044" w:rsidRDefault="007467EE" w:rsidP="0A2B119E">
            <w:pPr>
              <w:jc w:val="both"/>
              <w:rPr>
                <w:rFonts w:cstheme="minorHAnsi"/>
              </w:rPr>
            </w:pPr>
          </w:p>
        </w:tc>
        <w:tc>
          <w:tcPr>
            <w:tcW w:w="5400" w:type="dxa"/>
            <w:shd w:val="clear" w:color="auto" w:fill="D9D9D9" w:themeFill="background1" w:themeFillShade="D9"/>
          </w:tcPr>
          <w:p w14:paraId="460A387B" w14:textId="77777777" w:rsidR="007467EE" w:rsidRPr="006C3044" w:rsidRDefault="007467EE" w:rsidP="00E74D15">
            <w:pPr>
              <w:jc w:val="both"/>
              <w:rPr>
                <w:rFonts w:cstheme="minorHAnsi"/>
              </w:rPr>
            </w:pPr>
          </w:p>
        </w:tc>
      </w:tr>
      <w:tr w:rsidR="007467EE" w:rsidRPr="006C3044" w14:paraId="1B34D8F9" w14:textId="77777777" w:rsidTr="0086080C">
        <w:trPr>
          <w:trHeight w:val="300"/>
        </w:trPr>
        <w:tc>
          <w:tcPr>
            <w:tcW w:w="2340" w:type="dxa"/>
          </w:tcPr>
          <w:p w14:paraId="5EE4B683" w14:textId="48EA0C08" w:rsidR="007467EE" w:rsidRPr="006C3044" w:rsidRDefault="0086080C" w:rsidP="00032C25">
            <w:pPr>
              <w:jc w:val="both"/>
              <w:rPr>
                <w:rFonts w:cstheme="minorHAnsi"/>
              </w:rPr>
            </w:pPr>
            <w:r>
              <w:rPr>
                <w:rFonts w:cstheme="minorHAnsi"/>
              </w:rPr>
              <w:t>G</w:t>
            </w:r>
            <w:r w:rsidRPr="0086080C">
              <w:rPr>
                <w:rFonts w:cstheme="minorHAnsi"/>
              </w:rPr>
              <w:t>round transportation</w:t>
            </w:r>
          </w:p>
        </w:tc>
        <w:tc>
          <w:tcPr>
            <w:tcW w:w="1620" w:type="dxa"/>
          </w:tcPr>
          <w:p w14:paraId="20E72C49" w14:textId="173BC7D9" w:rsidR="007467EE" w:rsidRPr="006C3044" w:rsidRDefault="001B23D1" w:rsidP="0A2B119E">
            <w:pPr>
              <w:jc w:val="both"/>
              <w:rPr>
                <w:rFonts w:cstheme="minorHAnsi"/>
              </w:rPr>
            </w:pPr>
            <w:r>
              <w:rPr>
                <w:rFonts w:cstheme="minorHAnsi"/>
              </w:rPr>
              <w:t xml:space="preserve">200 </w:t>
            </w:r>
          </w:p>
        </w:tc>
        <w:tc>
          <w:tcPr>
            <w:tcW w:w="5400" w:type="dxa"/>
          </w:tcPr>
          <w:p w14:paraId="09EDB8FE" w14:textId="45E6531A" w:rsidR="007467EE" w:rsidRPr="006C3044" w:rsidRDefault="001B23D1" w:rsidP="00E74D15">
            <w:pPr>
              <w:jc w:val="both"/>
              <w:rPr>
                <w:rFonts w:cstheme="minorHAnsi"/>
              </w:rPr>
            </w:pPr>
            <w:r>
              <w:rPr>
                <w:rFonts w:cstheme="minorHAnsi"/>
              </w:rPr>
              <w:t xml:space="preserve">Travel to community for </w:t>
            </w:r>
            <w:r w:rsidR="00DF76FE">
              <w:rPr>
                <w:rFonts w:cstheme="minorHAnsi"/>
              </w:rPr>
              <w:t xml:space="preserve">both team members and facilitators. </w:t>
            </w:r>
          </w:p>
        </w:tc>
      </w:tr>
      <w:tr w:rsidR="007467EE" w:rsidRPr="006C3044" w14:paraId="26B743BC" w14:textId="77777777" w:rsidTr="0086080C">
        <w:trPr>
          <w:trHeight w:val="300"/>
        </w:trPr>
        <w:tc>
          <w:tcPr>
            <w:tcW w:w="2340" w:type="dxa"/>
          </w:tcPr>
          <w:p w14:paraId="55749B67" w14:textId="18F4C84B" w:rsidR="007467EE" w:rsidRPr="006C3044" w:rsidRDefault="0086080C" w:rsidP="00E74D15">
            <w:pPr>
              <w:jc w:val="both"/>
              <w:rPr>
                <w:rFonts w:cstheme="minorHAnsi"/>
              </w:rPr>
            </w:pPr>
            <w:r w:rsidRPr="006C3044">
              <w:rPr>
                <w:rFonts w:cstheme="minorHAnsi"/>
              </w:rPr>
              <w:lastRenderedPageBreak/>
              <w:t>Accommodations</w:t>
            </w:r>
          </w:p>
        </w:tc>
        <w:tc>
          <w:tcPr>
            <w:tcW w:w="1620" w:type="dxa"/>
          </w:tcPr>
          <w:p w14:paraId="7779B994" w14:textId="55114CF0" w:rsidR="007467EE" w:rsidRPr="006C3044" w:rsidRDefault="00C912B0" w:rsidP="0A2B119E">
            <w:pPr>
              <w:jc w:val="both"/>
              <w:rPr>
                <w:rFonts w:cstheme="minorHAnsi"/>
              </w:rPr>
            </w:pPr>
            <w:r>
              <w:rPr>
                <w:rFonts w:cstheme="minorHAnsi"/>
              </w:rPr>
              <w:t>4</w:t>
            </w:r>
            <w:r w:rsidR="00DF76FE">
              <w:rPr>
                <w:rFonts w:cstheme="minorHAnsi"/>
              </w:rPr>
              <w:t>00</w:t>
            </w:r>
          </w:p>
        </w:tc>
        <w:tc>
          <w:tcPr>
            <w:tcW w:w="5400" w:type="dxa"/>
          </w:tcPr>
          <w:p w14:paraId="4576F481" w14:textId="6F9EE998" w:rsidR="007467EE" w:rsidRPr="006C3044" w:rsidRDefault="00DF76FE" w:rsidP="00E74D15">
            <w:pPr>
              <w:jc w:val="both"/>
              <w:rPr>
                <w:rFonts w:cstheme="minorHAnsi"/>
              </w:rPr>
            </w:pPr>
            <w:r>
              <w:rPr>
                <w:rFonts w:cstheme="minorHAnsi"/>
              </w:rPr>
              <w:t xml:space="preserve">Cost of accommodation for team members and facilitators for the project. </w:t>
            </w:r>
          </w:p>
        </w:tc>
      </w:tr>
      <w:tr w:rsidR="00C912B0" w:rsidRPr="006C3044" w14:paraId="3126A03F" w14:textId="77777777" w:rsidTr="0086080C">
        <w:trPr>
          <w:trHeight w:val="300"/>
        </w:trPr>
        <w:tc>
          <w:tcPr>
            <w:tcW w:w="2340" w:type="dxa"/>
          </w:tcPr>
          <w:p w14:paraId="385F87C7" w14:textId="77777777" w:rsidR="00C912B0" w:rsidRPr="006C3044" w:rsidRDefault="00C912B0" w:rsidP="00E74D15">
            <w:pPr>
              <w:jc w:val="both"/>
              <w:rPr>
                <w:rFonts w:cstheme="minorHAnsi"/>
              </w:rPr>
            </w:pPr>
          </w:p>
        </w:tc>
        <w:tc>
          <w:tcPr>
            <w:tcW w:w="1620" w:type="dxa"/>
          </w:tcPr>
          <w:p w14:paraId="43E8C0F3" w14:textId="77777777" w:rsidR="00C912B0" w:rsidRDefault="00C912B0" w:rsidP="0A2B119E">
            <w:pPr>
              <w:jc w:val="both"/>
              <w:rPr>
                <w:rFonts w:cstheme="minorHAnsi"/>
              </w:rPr>
            </w:pPr>
          </w:p>
        </w:tc>
        <w:tc>
          <w:tcPr>
            <w:tcW w:w="5400" w:type="dxa"/>
          </w:tcPr>
          <w:p w14:paraId="533EF415" w14:textId="77777777" w:rsidR="00C912B0" w:rsidRDefault="00C912B0" w:rsidP="00E74D15">
            <w:pPr>
              <w:jc w:val="both"/>
              <w:rPr>
                <w:rFonts w:cstheme="minorHAnsi"/>
              </w:rPr>
            </w:pPr>
          </w:p>
        </w:tc>
      </w:tr>
      <w:tr w:rsidR="007467EE" w:rsidRPr="006C3044" w14:paraId="55E1E522" w14:textId="77777777" w:rsidTr="0086080C">
        <w:trPr>
          <w:trHeight w:val="300"/>
        </w:trPr>
        <w:tc>
          <w:tcPr>
            <w:tcW w:w="2340" w:type="dxa"/>
          </w:tcPr>
          <w:p w14:paraId="766E0F48" w14:textId="102EC13F" w:rsidR="007467EE" w:rsidRPr="006C3044" w:rsidRDefault="007467EE" w:rsidP="0A2B119E">
            <w:pPr>
              <w:jc w:val="both"/>
              <w:rPr>
                <w:rFonts w:cstheme="minorHAnsi"/>
              </w:rPr>
            </w:pPr>
          </w:p>
        </w:tc>
        <w:tc>
          <w:tcPr>
            <w:tcW w:w="1620" w:type="dxa"/>
          </w:tcPr>
          <w:p w14:paraId="663D0C1A" w14:textId="1E467622" w:rsidR="007467EE" w:rsidRPr="006C3044" w:rsidRDefault="007467EE" w:rsidP="0A2B119E">
            <w:pPr>
              <w:jc w:val="both"/>
              <w:rPr>
                <w:rFonts w:cstheme="minorHAnsi"/>
              </w:rPr>
            </w:pPr>
          </w:p>
        </w:tc>
        <w:tc>
          <w:tcPr>
            <w:tcW w:w="5400" w:type="dxa"/>
          </w:tcPr>
          <w:p w14:paraId="651F5003" w14:textId="12A6A64C" w:rsidR="007467EE" w:rsidRPr="001B7090" w:rsidRDefault="007467EE" w:rsidP="001B7090">
            <w:pPr>
              <w:jc w:val="both"/>
              <w:rPr>
                <w:rFonts w:cstheme="minorHAnsi"/>
              </w:rPr>
            </w:pPr>
          </w:p>
        </w:tc>
      </w:tr>
      <w:tr w:rsidR="007467EE" w:rsidRPr="006C3044" w14:paraId="54443D3D" w14:textId="77777777" w:rsidTr="0086080C">
        <w:trPr>
          <w:trHeight w:val="300"/>
        </w:trPr>
        <w:tc>
          <w:tcPr>
            <w:tcW w:w="2340" w:type="dxa"/>
            <w:shd w:val="clear" w:color="auto" w:fill="D9D9D9" w:themeFill="background1" w:themeFillShade="D9"/>
          </w:tcPr>
          <w:p w14:paraId="1CC791D9" w14:textId="5FF2E48F" w:rsidR="007467EE" w:rsidRPr="006C3044" w:rsidRDefault="007467EE" w:rsidP="00237A07">
            <w:pPr>
              <w:jc w:val="both"/>
              <w:rPr>
                <w:rFonts w:cstheme="minorHAnsi"/>
                <w:b/>
                <w:bCs/>
              </w:rPr>
            </w:pPr>
            <w:r>
              <w:rPr>
                <w:rFonts w:cstheme="minorHAnsi"/>
                <w:b/>
                <w:bCs/>
              </w:rPr>
              <w:t>Direct p</w:t>
            </w:r>
            <w:r w:rsidRPr="006C3044">
              <w:rPr>
                <w:rFonts w:cstheme="minorHAnsi"/>
                <w:b/>
                <w:bCs/>
              </w:rPr>
              <w:t>roject costs</w:t>
            </w:r>
          </w:p>
        </w:tc>
        <w:tc>
          <w:tcPr>
            <w:tcW w:w="1620" w:type="dxa"/>
            <w:shd w:val="clear" w:color="auto" w:fill="D9D9D9" w:themeFill="background1" w:themeFillShade="D9"/>
          </w:tcPr>
          <w:p w14:paraId="082AA37E" w14:textId="424142A8" w:rsidR="007467EE" w:rsidRPr="006C3044" w:rsidRDefault="007467EE" w:rsidP="0A2B119E">
            <w:pPr>
              <w:jc w:val="both"/>
              <w:rPr>
                <w:rFonts w:cstheme="minorHAnsi"/>
              </w:rPr>
            </w:pPr>
          </w:p>
        </w:tc>
        <w:tc>
          <w:tcPr>
            <w:tcW w:w="5400" w:type="dxa"/>
            <w:shd w:val="clear" w:color="auto" w:fill="D9D9D9" w:themeFill="background1" w:themeFillShade="D9"/>
          </w:tcPr>
          <w:p w14:paraId="55EE5A97" w14:textId="77777777" w:rsidR="007467EE" w:rsidRPr="005A0DA7" w:rsidRDefault="007467EE" w:rsidP="005A0DA7">
            <w:pPr>
              <w:jc w:val="both"/>
              <w:rPr>
                <w:rFonts w:cstheme="minorHAnsi"/>
              </w:rPr>
            </w:pPr>
          </w:p>
        </w:tc>
      </w:tr>
      <w:tr w:rsidR="007467EE" w:rsidRPr="006C3044" w14:paraId="2788D91F" w14:textId="77777777" w:rsidTr="0086080C">
        <w:trPr>
          <w:trHeight w:val="300"/>
        </w:trPr>
        <w:tc>
          <w:tcPr>
            <w:tcW w:w="2340" w:type="dxa"/>
          </w:tcPr>
          <w:p w14:paraId="5ED08E8E" w14:textId="08CC486C" w:rsidR="007467EE" w:rsidRPr="006C3044" w:rsidRDefault="007467EE" w:rsidP="00032C25">
            <w:pPr>
              <w:jc w:val="both"/>
              <w:rPr>
                <w:rFonts w:cstheme="minorHAnsi"/>
              </w:rPr>
            </w:pPr>
            <w:r w:rsidRPr="006C3044">
              <w:rPr>
                <w:rFonts w:cstheme="minorHAnsi"/>
              </w:rPr>
              <w:t>Materials</w:t>
            </w:r>
            <w:r w:rsidR="00774C53">
              <w:rPr>
                <w:rFonts w:cstheme="minorHAnsi"/>
              </w:rPr>
              <w:t>/supplies</w:t>
            </w:r>
          </w:p>
        </w:tc>
        <w:tc>
          <w:tcPr>
            <w:tcW w:w="1620" w:type="dxa"/>
          </w:tcPr>
          <w:p w14:paraId="26EED065" w14:textId="46D75E3E" w:rsidR="007467EE" w:rsidRPr="006C3044" w:rsidRDefault="00C912B0" w:rsidP="0A2B119E">
            <w:pPr>
              <w:jc w:val="both"/>
              <w:rPr>
                <w:rFonts w:cstheme="minorHAnsi"/>
              </w:rPr>
            </w:pPr>
            <w:r>
              <w:rPr>
                <w:rFonts w:cstheme="minorHAnsi"/>
              </w:rPr>
              <w:t>40</w:t>
            </w:r>
            <w:r w:rsidR="005A0DA7">
              <w:rPr>
                <w:rFonts w:cstheme="minorHAnsi"/>
              </w:rPr>
              <w:t>0</w:t>
            </w:r>
          </w:p>
        </w:tc>
        <w:tc>
          <w:tcPr>
            <w:tcW w:w="5400" w:type="dxa"/>
          </w:tcPr>
          <w:p w14:paraId="7D869D3F" w14:textId="77777777" w:rsidR="007467EE" w:rsidRDefault="005A0DA7" w:rsidP="00E74D15">
            <w:pPr>
              <w:jc w:val="both"/>
              <w:rPr>
                <w:rFonts w:cstheme="minorHAnsi"/>
              </w:rPr>
            </w:pPr>
            <w:r>
              <w:rPr>
                <w:rFonts w:cstheme="minorHAnsi"/>
              </w:rPr>
              <w:t>Training manuals</w:t>
            </w:r>
            <w:r w:rsidR="001B7090">
              <w:rPr>
                <w:rFonts w:cstheme="minorHAnsi"/>
              </w:rPr>
              <w:t xml:space="preserve"> for training community storytellers and community mediators. </w:t>
            </w:r>
          </w:p>
          <w:p w14:paraId="4FAEF444" w14:textId="702A92B0" w:rsidR="00C912B0" w:rsidRPr="006C3044" w:rsidRDefault="00C912B0" w:rsidP="00E74D15">
            <w:pPr>
              <w:jc w:val="both"/>
              <w:rPr>
                <w:rFonts w:cstheme="minorHAnsi"/>
              </w:rPr>
            </w:pPr>
            <w:r>
              <w:rPr>
                <w:rFonts w:cstheme="minorHAnsi"/>
              </w:rPr>
              <w:t>T-Shirts for facilitators and community storytellers.</w:t>
            </w:r>
          </w:p>
        </w:tc>
      </w:tr>
      <w:tr w:rsidR="007467EE" w:rsidRPr="006C3044" w14:paraId="5EC80C37" w14:textId="77777777" w:rsidTr="0086080C">
        <w:trPr>
          <w:trHeight w:val="300"/>
        </w:trPr>
        <w:tc>
          <w:tcPr>
            <w:tcW w:w="2340" w:type="dxa"/>
          </w:tcPr>
          <w:p w14:paraId="7069B9A1" w14:textId="75F2CA6E" w:rsidR="007467EE" w:rsidRPr="006C3044" w:rsidRDefault="007467EE" w:rsidP="00032C25">
            <w:pPr>
              <w:jc w:val="both"/>
              <w:rPr>
                <w:rFonts w:cstheme="minorHAnsi"/>
              </w:rPr>
            </w:pPr>
            <w:r w:rsidRPr="006C3044">
              <w:rPr>
                <w:rFonts w:cstheme="minorHAnsi"/>
              </w:rPr>
              <w:t>Stationary</w:t>
            </w:r>
          </w:p>
        </w:tc>
        <w:tc>
          <w:tcPr>
            <w:tcW w:w="1620" w:type="dxa"/>
          </w:tcPr>
          <w:p w14:paraId="5EE82C79" w14:textId="36623996" w:rsidR="007467EE" w:rsidRPr="006C3044" w:rsidRDefault="00C912B0" w:rsidP="0A2B119E">
            <w:pPr>
              <w:jc w:val="both"/>
              <w:rPr>
                <w:rFonts w:cstheme="minorHAnsi"/>
              </w:rPr>
            </w:pPr>
            <w:r>
              <w:rPr>
                <w:rFonts w:cstheme="minorHAnsi"/>
              </w:rPr>
              <w:t>10</w:t>
            </w:r>
            <w:r w:rsidR="001B7090">
              <w:rPr>
                <w:rFonts w:cstheme="minorHAnsi"/>
              </w:rPr>
              <w:t>0</w:t>
            </w:r>
          </w:p>
        </w:tc>
        <w:tc>
          <w:tcPr>
            <w:tcW w:w="5400" w:type="dxa"/>
          </w:tcPr>
          <w:p w14:paraId="477ADF67" w14:textId="08AF66AC" w:rsidR="007467EE" w:rsidRPr="006C3044" w:rsidRDefault="001B7090" w:rsidP="00E74D15">
            <w:pPr>
              <w:jc w:val="both"/>
              <w:rPr>
                <w:rFonts w:cstheme="minorHAnsi"/>
              </w:rPr>
            </w:pPr>
            <w:r>
              <w:rPr>
                <w:rFonts w:cstheme="minorHAnsi"/>
              </w:rPr>
              <w:t>Writing materials, flip charts and papers.</w:t>
            </w:r>
          </w:p>
        </w:tc>
      </w:tr>
      <w:tr w:rsidR="007467EE" w:rsidRPr="006C3044" w14:paraId="05314CF1" w14:textId="77777777" w:rsidTr="0086080C">
        <w:trPr>
          <w:trHeight w:val="300"/>
        </w:trPr>
        <w:tc>
          <w:tcPr>
            <w:tcW w:w="2340" w:type="dxa"/>
          </w:tcPr>
          <w:p w14:paraId="3CEB0CB0" w14:textId="6452F5D4" w:rsidR="007467EE" w:rsidRPr="006C3044" w:rsidRDefault="007467EE" w:rsidP="00032C25">
            <w:pPr>
              <w:jc w:val="both"/>
              <w:rPr>
                <w:rFonts w:cstheme="minorHAnsi"/>
              </w:rPr>
            </w:pPr>
            <w:r w:rsidRPr="006C3044">
              <w:rPr>
                <w:rFonts w:cstheme="minorHAnsi"/>
              </w:rPr>
              <w:t>Equipment</w:t>
            </w:r>
          </w:p>
        </w:tc>
        <w:tc>
          <w:tcPr>
            <w:tcW w:w="1620" w:type="dxa"/>
          </w:tcPr>
          <w:p w14:paraId="4BC137DC" w14:textId="00FC98A5" w:rsidR="007467EE" w:rsidRPr="006C3044" w:rsidRDefault="001B23D1" w:rsidP="0A2B119E">
            <w:pPr>
              <w:jc w:val="both"/>
              <w:rPr>
                <w:rFonts w:cstheme="minorHAnsi"/>
              </w:rPr>
            </w:pPr>
            <w:r>
              <w:rPr>
                <w:rFonts w:cstheme="minorHAnsi"/>
              </w:rPr>
              <w:t xml:space="preserve">500 </w:t>
            </w:r>
          </w:p>
        </w:tc>
        <w:tc>
          <w:tcPr>
            <w:tcW w:w="5400" w:type="dxa"/>
          </w:tcPr>
          <w:p w14:paraId="515EF089" w14:textId="77777777" w:rsidR="007467EE" w:rsidRDefault="001B23D1" w:rsidP="001B23D1">
            <w:pPr>
              <w:pStyle w:val="ListParagraph"/>
              <w:numPr>
                <w:ilvl w:val="0"/>
                <w:numId w:val="14"/>
              </w:numPr>
              <w:jc w:val="both"/>
              <w:rPr>
                <w:rFonts w:cstheme="minorHAnsi"/>
              </w:rPr>
            </w:pPr>
            <w:r w:rsidRPr="001B23D1">
              <w:rPr>
                <w:rFonts w:cstheme="minorHAnsi"/>
              </w:rPr>
              <w:t>ALLPOWERS Portable Power Station R600, 299Wh LiFeP04 Battery with 2x 600W (1200W Surge) AC Outlets for Outdoor Camping RV Home</w:t>
            </w:r>
            <w:r>
              <w:rPr>
                <w:rFonts w:cstheme="minorHAnsi"/>
              </w:rPr>
              <w:t>.</w:t>
            </w:r>
          </w:p>
          <w:p w14:paraId="7F69604C" w14:textId="7DE910FF" w:rsidR="001B23D1" w:rsidRPr="001B23D1" w:rsidRDefault="001B23D1" w:rsidP="001B23D1">
            <w:pPr>
              <w:pStyle w:val="ListParagraph"/>
              <w:numPr>
                <w:ilvl w:val="0"/>
                <w:numId w:val="14"/>
              </w:numPr>
              <w:jc w:val="both"/>
              <w:rPr>
                <w:rFonts w:cstheme="minorHAnsi"/>
              </w:rPr>
            </w:pPr>
            <w:r>
              <w:rPr>
                <w:rFonts w:cstheme="minorHAnsi"/>
              </w:rPr>
              <w:t xml:space="preserve">Microphones </w:t>
            </w:r>
          </w:p>
        </w:tc>
      </w:tr>
      <w:tr w:rsidR="005A0DA7" w:rsidRPr="006C3044" w14:paraId="2856524D" w14:textId="77777777" w:rsidTr="0086080C">
        <w:trPr>
          <w:trHeight w:val="300"/>
        </w:trPr>
        <w:tc>
          <w:tcPr>
            <w:tcW w:w="2340" w:type="dxa"/>
          </w:tcPr>
          <w:p w14:paraId="487C6517" w14:textId="596BDA3A" w:rsidR="005A0DA7" w:rsidRPr="006C3044" w:rsidRDefault="005A0DA7" w:rsidP="005A0DA7">
            <w:pPr>
              <w:jc w:val="both"/>
              <w:rPr>
                <w:rFonts w:cstheme="minorHAnsi"/>
              </w:rPr>
            </w:pPr>
            <w:r>
              <w:rPr>
                <w:rFonts w:cstheme="minorHAnsi"/>
              </w:rPr>
              <w:t>Feeding</w:t>
            </w:r>
          </w:p>
        </w:tc>
        <w:tc>
          <w:tcPr>
            <w:tcW w:w="1620" w:type="dxa"/>
          </w:tcPr>
          <w:p w14:paraId="673EF16E" w14:textId="28902E20" w:rsidR="005A0DA7" w:rsidRPr="006C3044" w:rsidRDefault="00C912B0" w:rsidP="005A0DA7">
            <w:pPr>
              <w:jc w:val="both"/>
              <w:rPr>
                <w:rFonts w:cstheme="minorHAnsi"/>
              </w:rPr>
            </w:pPr>
            <w:r>
              <w:rPr>
                <w:rFonts w:cstheme="minorHAnsi"/>
              </w:rPr>
              <w:t>4</w:t>
            </w:r>
            <w:r w:rsidR="005A0DA7">
              <w:rPr>
                <w:rFonts w:cstheme="minorHAnsi"/>
              </w:rPr>
              <w:t>00</w:t>
            </w:r>
          </w:p>
        </w:tc>
        <w:tc>
          <w:tcPr>
            <w:tcW w:w="5400" w:type="dxa"/>
          </w:tcPr>
          <w:p w14:paraId="3E37DCA9" w14:textId="77777777" w:rsidR="005A0DA7" w:rsidRDefault="005A0DA7" w:rsidP="005A0DA7">
            <w:pPr>
              <w:pStyle w:val="ListParagraph"/>
              <w:numPr>
                <w:ilvl w:val="0"/>
                <w:numId w:val="16"/>
              </w:numPr>
              <w:jc w:val="both"/>
              <w:rPr>
                <w:rFonts w:cstheme="minorHAnsi"/>
              </w:rPr>
            </w:pPr>
            <w:r w:rsidRPr="005A0DA7">
              <w:rPr>
                <w:rFonts w:cstheme="minorHAnsi"/>
              </w:rPr>
              <w:t>Food for team members, facilitator, storytellers and selected community mediators’ members during training and workshops.</w:t>
            </w:r>
          </w:p>
          <w:p w14:paraId="74C0ED23" w14:textId="124D6567" w:rsidR="005A0DA7" w:rsidRPr="006C3044" w:rsidRDefault="005A0DA7" w:rsidP="005A0DA7">
            <w:pPr>
              <w:pStyle w:val="ListParagraph"/>
              <w:numPr>
                <w:ilvl w:val="0"/>
                <w:numId w:val="16"/>
              </w:numPr>
              <w:jc w:val="both"/>
              <w:rPr>
                <w:rFonts w:cstheme="minorHAnsi"/>
              </w:rPr>
            </w:pPr>
            <w:r w:rsidRPr="005A0DA7">
              <w:rPr>
                <w:rFonts w:cstheme="minorHAnsi"/>
              </w:rPr>
              <w:t>Light refreshment during community exhibition.</w:t>
            </w:r>
          </w:p>
        </w:tc>
      </w:tr>
      <w:tr w:rsidR="007467EE" w:rsidRPr="006C3044" w14:paraId="53333D6A" w14:textId="77777777" w:rsidTr="0086080C">
        <w:trPr>
          <w:trHeight w:val="300"/>
        </w:trPr>
        <w:tc>
          <w:tcPr>
            <w:tcW w:w="2340" w:type="dxa"/>
            <w:shd w:val="clear" w:color="auto" w:fill="D9D9D9" w:themeFill="background1" w:themeFillShade="D9"/>
          </w:tcPr>
          <w:p w14:paraId="5A0F21A0" w14:textId="6E32A8AB" w:rsidR="007467EE" w:rsidRPr="006C3044" w:rsidRDefault="007467EE" w:rsidP="00032C25">
            <w:pPr>
              <w:jc w:val="both"/>
              <w:rPr>
                <w:rFonts w:cstheme="minorHAnsi"/>
                <w:b/>
                <w:bCs/>
              </w:rPr>
            </w:pPr>
            <w:r w:rsidRPr="006C3044">
              <w:rPr>
                <w:rFonts w:cstheme="minorHAnsi"/>
                <w:b/>
                <w:bCs/>
              </w:rPr>
              <w:t>Other expenses</w:t>
            </w:r>
          </w:p>
        </w:tc>
        <w:tc>
          <w:tcPr>
            <w:tcW w:w="1620" w:type="dxa"/>
            <w:shd w:val="clear" w:color="auto" w:fill="D9D9D9" w:themeFill="background1" w:themeFillShade="D9"/>
          </w:tcPr>
          <w:p w14:paraId="0C44EBF9" w14:textId="63A70450" w:rsidR="007467EE" w:rsidRPr="006C3044" w:rsidRDefault="007467EE" w:rsidP="0A2B119E">
            <w:pPr>
              <w:jc w:val="both"/>
              <w:rPr>
                <w:rFonts w:cstheme="minorHAnsi"/>
              </w:rPr>
            </w:pPr>
          </w:p>
        </w:tc>
        <w:tc>
          <w:tcPr>
            <w:tcW w:w="5400" w:type="dxa"/>
            <w:shd w:val="clear" w:color="auto" w:fill="D9D9D9" w:themeFill="background1" w:themeFillShade="D9"/>
          </w:tcPr>
          <w:p w14:paraId="4CCBBD4E" w14:textId="77777777" w:rsidR="007467EE" w:rsidRPr="006C3044" w:rsidRDefault="007467EE" w:rsidP="00E74D15">
            <w:pPr>
              <w:jc w:val="both"/>
              <w:rPr>
                <w:rFonts w:cstheme="minorHAnsi"/>
              </w:rPr>
            </w:pPr>
          </w:p>
        </w:tc>
      </w:tr>
      <w:tr w:rsidR="007467EE" w:rsidRPr="006C3044" w14:paraId="54302D8D" w14:textId="77777777" w:rsidTr="0086080C">
        <w:trPr>
          <w:trHeight w:val="300"/>
        </w:trPr>
        <w:tc>
          <w:tcPr>
            <w:tcW w:w="2340" w:type="dxa"/>
          </w:tcPr>
          <w:p w14:paraId="574F57EE" w14:textId="298F7AC5" w:rsidR="007467EE" w:rsidRPr="006C3044" w:rsidRDefault="001B23D1" w:rsidP="00032C25">
            <w:pPr>
              <w:jc w:val="both"/>
              <w:rPr>
                <w:rFonts w:cstheme="minorHAnsi"/>
              </w:rPr>
            </w:pPr>
            <w:r>
              <w:rPr>
                <w:rFonts w:cstheme="minorHAnsi"/>
              </w:rPr>
              <w:t>Facilitators and trainers’ fees</w:t>
            </w:r>
          </w:p>
        </w:tc>
        <w:tc>
          <w:tcPr>
            <w:tcW w:w="1620" w:type="dxa"/>
          </w:tcPr>
          <w:p w14:paraId="5D188439" w14:textId="65FEC3B7" w:rsidR="007467EE" w:rsidRPr="006C3044" w:rsidRDefault="001B23D1" w:rsidP="0A2B119E">
            <w:pPr>
              <w:jc w:val="both"/>
              <w:rPr>
                <w:rFonts w:cstheme="minorHAnsi"/>
              </w:rPr>
            </w:pPr>
            <w:r>
              <w:rPr>
                <w:rFonts w:cstheme="minorHAnsi"/>
              </w:rPr>
              <w:t>500</w:t>
            </w:r>
          </w:p>
        </w:tc>
        <w:tc>
          <w:tcPr>
            <w:tcW w:w="5400" w:type="dxa"/>
          </w:tcPr>
          <w:p w14:paraId="528314D2" w14:textId="77777777" w:rsidR="007467EE" w:rsidRDefault="001B23D1" w:rsidP="00E74D15">
            <w:pPr>
              <w:jc w:val="both"/>
              <w:rPr>
                <w:rFonts w:cstheme="minorHAnsi"/>
              </w:rPr>
            </w:pPr>
            <w:r>
              <w:rPr>
                <w:rFonts w:cstheme="minorHAnsi"/>
              </w:rPr>
              <w:t xml:space="preserve">Facilitators for </w:t>
            </w:r>
          </w:p>
          <w:p w14:paraId="45D77EEC" w14:textId="77777777" w:rsidR="001B23D1" w:rsidRPr="001B23D1" w:rsidRDefault="001B23D1" w:rsidP="001B23D1">
            <w:pPr>
              <w:pStyle w:val="ListParagraph"/>
              <w:numPr>
                <w:ilvl w:val="0"/>
                <w:numId w:val="15"/>
              </w:numPr>
              <w:jc w:val="both"/>
              <w:rPr>
                <w:rFonts w:cstheme="minorHAnsi"/>
              </w:rPr>
            </w:pPr>
            <w:r w:rsidRPr="001B23D1">
              <w:rPr>
                <w:rFonts w:cstheme="minorHAnsi"/>
              </w:rPr>
              <w:t xml:space="preserve">Multimedia training </w:t>
            </w:r>
          </w:p>
          <w:p w14:paraId="2771E852" w14:textId="77777777" w:rsidR="001B23D1" w:rsidRDefault="001B23D1" w:rsidP="001B23D1">
            <w:pPr>
              <w:pStyle w:val="ListParagraph"/>
              <w:numPr>
                <w:ilvl w:val="0"/>
                <w:numId w:val="15"/>
              </w:numPr>
              <w:jc w:val="both"/>
              <w:rPr>
                <w:rFonts w:cstheme="minorHAnsi"/>
              </w:rPr>
            </w:pPr>
            <w:r w:rsidRPr="001B23D1">
              <w:rPr>
                <w:rFonts w:cstheme="minorHAnsi"/>
              </w:rPr>
              <w:t xml:space="preserve">Mediation training </w:t>
            </w:r>
          </w:p>
          <w:p w14:paraId="110A5C03" w14:textId="4822E902" w:rsidR="001B23D1" w:rsidRPr="001B23D1" w:rsidRDefault="001B23D1" w:rsidP="001B23D1">
            <w:pPr>
              <w:pStyle w:val="ListParagraph"/>
              <w:numPr>
                <w:ilvl w:val="0"/>
                <w:numId w:val="15"/>
              </w:numPr>
              <w:jc w:val="both"/>
              <w:rPr>
                <w:rFonts w:cstheme="minorHAnsi"/>
              </w:rPr>
            </w:pPr>
            <w:r>
              <w:rPr>
                <w:rFonts w:cstheme="minorHAnsi"/>
              </w:rPr>
              <w:t xml:space="preserve">Trauma and healing workshop </w:t>
            </w:r>
          </w:p>
          <w:p w14:paraId="7AC676F6" w14:textId="5217837B" w:rsidR="001B23D1" w:rsidRPr="006C3044" w:rsidRDefault="001B23D1" w:rsidP="00E74D15">
            <w:pPr>
              <w:jc w:val="both"/>
              <w:rPr>
                <w:rFonts w:cstheme="minorHAnsi"/>
              </w:rPr>
            </w:pPr>
          </w:p>
        </w:tc>
      </w:tr>
      <w:tr w:rsidR="007467EE" w:rsidRPr="006C3044" w14:paraId="1C32AE6C" w14:textId="77777777" w:rsidTr="0086080C">
        <w:trPr>
          <w:trHeight w:val="300"/>
        </w:trPr>
        <w:tc>
          <w:tcPr>
            <w:tcW w:w="2340" w:type="dxa"/>
          </w:tcPr>
          <w:p w14:paraId="194CBCF9" w14:textId="11B390C1" w:rsidR="007467EE" w:rsidRPr="006C3044" w:rsidRDefault="001B23D1" w:rsidP="00032C25">
            <w:pPr>
              <w:jc w:val="both"/>
              <w:rPr>
                <w:rFonts w:cstheme="minorHAnsi"/>
              </w:rPr>
            </w:pPr>
            <w:r>
              <w:rPr>
                <w:rFonts w:cstheme="minorHAnsi"/>
              </w:rPr>
              <w:t xml:space="preserve">Printing of photos for exhibition </w:t>
            </w:r>
          </w:p>
        </w:tc>
        <w:tc>
          <w:tcPr>
            <w:tcW w:w="1620" w:type="dxa"/>
          </w:tcPr>
          <w:p w14:paraId="313BB4A6" w14:textId="356659EE" w:rsidR="007467EE" w:rsidRPr="006C3044" w:rsidRDefault="001B7090" w:rsidP="0A2B119E">
            <w:pPr>
              <w:jc w:val="both"/>
              <w:rPr>
                <w:rFonts w:cstheme="minorHAnsi"/>
              </w:rPr>
            </w:pPr>
            <w:r>
              <w:rPr>
                <w:rFonts w:cstheme="minorHAnsi"/>
              </w:rPr>
              <w:t>1,000</w:t>
            </w:r>
          </w:p>
        </w:tc>
        <w:tc>
          <w:tcPr>
            <w:tcW w:w="5400" w:type="dxa"/>
          </w:tcPr>
          <w:p w14:paraId="71077484" w14:textId="36E6892C" w:rsidR="007467EE" w:rsidRPr="006C3044" w:rsidRDefault="001B7090" w:rsidP="00E74D15">
            <w:pPr>
              <w:jc w:val="both"/>
              <w:rPr>
                <w:rFonts w:cstheme="minorHAnsi"/>
              </w:rPr>
            </w:pPr>
            <w:r>
              <w:rPr>
                <w:rFonts w:cstheme="minorHAnsi"/>
              </w:rPr>
              <w:t>Printing of 50 images for community exhibition. This includes the stand and images.</w:t>
            </w:r>
          </w:p>
        </w:tc>
      </w:tr>
      <w:tr w:rsidR="007467EE" w:rsidRPr="006C3044" w14:paraId="0B20B432" w14:textId="77777777" w:rsidTr="0086080C">
        <w:trPr>
          <w:trHeight w:val="300"/>
        </w:trPr>
        <w:tc>
          <w:tcPr>
            <w:tcW w:w="2340" w:type="dxa"/>
          </w:tcPr>
          <w:p w14:paraId="6E8EEC7F" w14:textId="2BDE8442" w:rsidR="007467EE" w:rsidRPr="006C3044" w:rsidRDefault="001B7090" w:rsidP="00032C25">
            <w:pPr>
              <w:jc w:val="both"/>
              <w:rPr>
                <w:rFonts w:cstheme="minorHAnsi"/>
              </w:rPr>
            </w:pPr>
            <w:r>
              <w:rPr>
                <w:rFonts w:cstheme="minorHAnsi"/>
              </w:rPr>
              <w:t>Photography and videography</w:t>
            </w:r>
          </w:p>
        </w:tc>
        <w:tc>
          <w:tcPr>
            <w:tcW w:w="1620" w:type="dxa"/>
          </w:tcPr>
          <w:p w14:paraId="7C13C708" w14:textId="233F60E4" w:rsidR="007467EE" w:rsidRPr="006C3044" w:rsidRDefault="001B7090" w:rsidP="0A2B119E">
            <w:pPr>
              <w:jc w:val="both"/>
              <w:rPr>
                <w:rFonts w:cstheme="minorHAnsi"/>
              </w:rPr>
            </w:pPr>
            <w:r>
              <w:rPr>
                <w:rFonts w:cstheme="minorHAnsi"/>
              </w:rPr>
              <w:t>500</w:t>
            </w:r>
          </w:p>
        </w:tc>
        <w:tc>
          <w:tcPr>
            <w:tcW w:w="5400" w:type="dxa"/>
          </w:tcPr>
          <w:p w14:paraId="1DC78AB3" w14:textId="771484D7" w:rsidR="007467EE" w:rsidRPr="006C3044" w:rsidRDefault="001B7090" w:rsidP="00E74D15">
            <w:pPr>
              <w:jc w:val="both"/>
              <w:rPr>
                <w:rFonts w:cstheme="minorHAnsi"/>
              </w:rPr>
            </w:pPr>
            <w:r>
              <w:rPr>
                <w:rFonts w:cstheme="minorHAnsi"/>
              </w:rPr>
              <w:t xml:space="preserve">Cost for volunteer photographer and videographer for the entire duration of the project. </w:t>
            </w:r>
          </w:p>
        </w:tc>
      </w:tr>
      <w:tr w:rsidR="007467EE" w:rsidRPr="006C3044" w14:paraId="4E87F21D" w14:textId="77777777" w:rsidTr="0086080C">
        <w:trPr>
          <w:trHeight w:val="300"/>
        </w:trPr>
        <w:tc>
          <w:tcPr>
            <w:tcW w:w="2340" w:type="dxa"/>
            <w:shd w:val="clear" w:color="auto" w:fill="D9D9D9" w:themeFill="background1" w:themeFillShade="D9"/>
          </w:tcPr>
          <w:p w14:paraId="41CEFA1F" w14:textId="33B04335" w:rsidR="007467EE" w:rsidRPr="0086080C" w:rsidRDefault="007467EE" w:rsidP="00032C25">
            <w:pPr>
              <w:jc w:val="both"/>
              <w:rPr>
                <w:rFonts w:cstheme="minorHAnsi"/>
                <w:b/>
                <w:bCs/>
              </w:rPr>
            </w:pPr>
            <w:r w:rsidRPr="0086080C">
              <w:rPr>
                <w:rFonts w:cstheme="minorHAnsi"/>
                <w:b/>
                <w:bCs/>
              </w:rPr>
              <w:t>Total</w:t>
            </w:r>
            <w:r w:rsidR="0086080C">
              <w:rPr>
                <w:rFonts w:cstheme="minorHAnsi"/>
                <w:b/>
                <w:bCs/>
              </w:rPr>
              <w:t xml:space="preserve"> </w:t>
            </w:r>
            <w:r w:rsidR="0086080C" w:rsidRPr="0086080C">
              <w:rPr>
                <w:rFonts w:cstheme="minorHAnsi"/>
                <w:b/>
                <w:bCs/>
              </w:rPr>
              <w:t>(USD)</w:t>
            </w:r>
          </w:p>
        </w:tc>
        <w:tc>
          <w:tcPr>
            <w:tcW w:w="1620" w:type="dxa"/>
          </w:tcPr>
          <w:p w14:paraId="3C5E4E7B" w14:textId="5CD6224C" w:rsidR="007467EE" w:rsidRPr="00C912B0" w:rsidRDefault="00C912B0" w:rsidP="0A2B119E">
            <w:pPr>
              <w:jc w:val="both"/>
              <w:rPr>
                <w:rFonts w:ascii="Calibri" w:hAnsi="Calibri" w:cs="Calibri"/>
                <w:color w:val="000000"/>
              </w:rPr>
            </w:pPr>
            <w:r>
              <w:rPr>
                <w:rFonts w:ascii="Calibri" w:hAnsi="Calibri" w:cs="Calibri"/>
                <w:color w:val="000000"/>
              </w:rPr>
              <w:t>4000</w:t>
            </w:r>
          </w:p>
        </w:tc>
        <w:tc>
          <w:tcPr>
            <w:tcW w:w="5400" w:type="dxa"/>
          </w:tcPr>
          <w:p w14:paraId="08F588A6" w14:textId="77777777" w:rsidR="007467EE" w:rsidRPr="006C3044" w:rsidRDefault="007467EE" w:rsidP="00E74D15">
            <w:pPr>
              <w:jc w:val="both"/>
              <w:rPr>
                <w:rFonts w:cstheme="minorHAnsi"/>
              </w:rPr>
            </w:pPr>
          </w:p>
        </w:tc>
      </w:tr>
    </w:tbl>
    <w:p w14:paraId="2D8212A5" w14:textId="1DE0A27E" w:rsidR="00774C53" w:rsidRDefault="00774C53" w:rsidP="003A053D">
      <w:pPr>
        <w:rPr>
          <w:rFonts w:ascii="Times New Roman" w:hAnsi="Times New Roman" w:cs="Times New Roman"/>
          <w:sz w:val="20"/>
          <w:szCs w:val="20"/>
        </w:rPr>
      </w:pPr>
      <w:r w:rsidRPr="00774C53">
        <w:rPr>
          <w:rFonts w:ascii="Times New Roman" w:hAnsi="Times New Roman" w:cs="Times New Roman"/>
          <w:sz w:val="20"/>
          <w:szCs w:val="20"/>
        </w:rPr>
        <w:t>Add additional rows if necessary.</w:t>
      </w:r>
      <w:r w:rsidR="003A053D">
        <w:rPr>
          <w:rFonts w:ascii="Times New Roman" w:hAnsi="Times New Roman" w:cs="Times New Roman"/>
          <w:sz w:val="20"/>
          <w:szCs w:val="20"/>
        </w:rPr>
        <w:br/>
      </w:r>
      <w:r w:rsidRPr="00774C53">
        <w:rPr>
          <w:rFonts w:ascii="Times New Roman" w:hAnsi="Times New Roman" w:cs="Times New Roman"/>
          <w:sz w:val="20"/>
          <w:szCs w:val="20"/>
        </w:rPr>
        <w:t>* Expense items may significantly vary based on individual proposed initiatives and planned activities. Please feel free to include additional expense lines, ensuring they are reasonably justified</w:t>
      </w:r>
      <w:r>
        <w:rPr>
          <w:rFonts w:ascii="Times New Roman" w:hAnsi="Times New Roman" w:cs="Times New Roman"/>
          <w:sz w:val="20"/>
          <w:szCs w:val="20"/>
        </w:rPr>
        <w:t xml:space="preserve"> in the description column.</w:t>
      </w:r>
    </w:p>
    <w:p w14:paraId="67BBAB59" w14:textId="77777777" w:rsidR="00C912B0" w:rsidRPr="00774C53" w:rsidRDefault="00C912B0" w:rsidP="003A053D">
      <w:pPr>
        <w:rPr>
          <w:rFonts w:ascii="Times New Roman" w:hAnsi="Times New Roman" w:cs="Times New Roman"/>
          <w:sz w:val="20"/>
          <w:szCs w:val="20"/>
        </w:rPr>
      </w:pPr>
    </w:p>
    <w:p w14:paraId="108F6B5B" w14:textId="08D37C38" w:rsidR="007C2BFB" w:rsidRDefault="0092675C" w:rsidP="00E74D15">
      <w:pPr>
        <w:jc w:val="both"/>
        <w:rPr>
          <w:rFonts w:ascii="Times New Roman" w:hAnsi="Times New Roman" w:cs="Times New Roman"/>
          <w:b/>
          <w:bCs/>
          <w:sz w:val="24"/>
          <w:szCs w:val="24"/>
        </w:rPr>
      </w:pPr>
      <w:r w:rsidRPr="22BC8D40">
        <w:rPr>
          <w:rFonts w:ascii="Times New Roman" w:hAnsi="Times New Roman" w:cs="Times New Roman"/>
          <w:b/>
          <w:bCs/>
          <w:sz w:val="24"/>
          <w:szCs w:val="24"/>
        </w:rPr>
        <w:t xml:space="preserve">EXPLAIN HOW YOU WILL FUND ADDITIONAL EXPENSES </w:t>
      </w:r>
      <w:r w:rsidRPr="0093796A">
        <w:rPr>
          <w:rFonts w:ascii="Times New Roman" w:hAnsi="Times New Roman" w:cs="Times New Roman"/>
          <w:b/>
          <w:bCs/>
          <w:sz w:val="24"/>
          <w:szCs w:val="24"/>
        </w:rPr>
        <w:t xml:space="preserve">SHOULD YOUR BUDGET EXCEED $1,000 USD. </w:t>
      </w:r>
    </w:p>
    <w:p w14:paraId="4AAAED86" w14:textId="703783FC" w:rsidR="00A22F8F" w:rsidRDefault="00635EA0" w:rsidP="00635EA0">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 xml:space="preserve">I will </w:t>
      </w:r>
      <w:r w:rsidR="005D0B31">
        <w:rPr>
          <w:rFonts w:ascii="Times New Roman" w:hAnsi="Times New Roman" w:cs="Times New Roman"/>
          <w:sz w:val="24"/>
          <w:szCs w:val="24"/>
        </w:rPr>
        <w:t xml:space="preserve">seek support from local organizations, friends, and family. </w:t>
      </w:r>
    </w:p>
    <w:p w14:paraId="61A12EA2" w14:textId="09575F6B" w:rsidR="005D0B31" w:rsidRDefault="005D0B31" w:rsidP="00635EA0">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I will also commit personal resources and explore personal partnerships.</w:t>
      </w:r>
    </w:p>
    <w:p w14:paraId="6F06F852" w14:textId="7A64C1E5" w:rsidR="005D0B31" w:rsidRDefault="005D0B31" w:rsidP="00635EA0">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I will work with Rotary Peace Fellows and other colleagues to volunteer their time for training.</w:t>
      </w:r>
    </w:p>
    <w:p w14:paraId="1D546C0D" w14:textId="34264C8F" w:rsidR="005D0B31" w:rsidRPr="00635EA0" w:rsidRDefault="005D0B31" w:rsidP="00635EA0">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I will use personal equipment and get support from other people to minimize equipment cost.</w:t>
      </w:r>
    </w:p>
    <w:p w14:paraId="5E43781A" w14:textId="77777777" w:rsidR="001700B2" w:rsidRDefault="001700B2" w:rsidP="001700B2">
      <w:pPr>
        <w:spacing w:after="3" w:line="247" w:lineRule="auto"/>
        <w:ind w:left="509" w:hanging="10"/>
        <w:jc w:val="both"/>
        <w:rPr>
          <w:rFonts w:ascii="Gill Sans MT" w:eastAsia="Gill Sans MT" w:hAnsi="Gill Sans MT" w:cs="Gill Sans MT"/>
          <w:color w:val="000000"/>
        </w:rPr>
      </w:pPr>
    </w:p>
    <w:p w14:paraId="3E90BA60" w14:textId="77777777" w:rsidR="008A7F99" w:rsidRDefault="008A7F99" w:rsidP="001700B2">
      <w:pPr>
        <w:spacing w:after="3" w:line="247" w:lineRule="auto"/>
        <w:ind w:left="509" w:hanging="10"/>
        <w:jc w:val="both"/>
        <w:rPr>
          <w:rFonts w:ascii="Gill Sans MT" w:eastAsia="Gill Sans MT" w:hAnsi="Gill Sans MT" w:cs="Gill Sans MT"/>
          <w:color w:val="000000"/>
        </w:rPr>
      </w:pPr>
    </w:p>
    <w:p w14:paraId="741D97DD" w14:textId="77777777" w:rsidR="008A7F99" w:rsidRPr="001700B2" w:rsidRDefault="008A7F99" w:rsidP="001700B2">
      <w:pPr>
        <w:spacing w:after="3" w:line="247" w:lineRule="auto"/>
        <w:ind w:left="509" w:hanging="10"/>
        <w:jc w:val="both"/>
        <w:rPr>
          <w:rFonts w:ascii="Gill Sans MT" w:eastAsia="Gill Sans MT" w:hAnsi="Gill Sans MT" w:cs="Gill Sans MT"/>
          <w:color w:val="000000"/>
        </w:rPr>
      </w:pPr>
    </w:p>
    <w:p w14:paraId="5ABFF614" w14:textId="70C93E4B" w:rsidR="007C2BFB" w:rsidRPr="00E74D15" w:rsidRDefault="001C26AE" w:rsidP="00E74D15">
      <w:pPr>
        <w:jc w:val="both"/>
        <w:rPr>
          <w:rFonts w:ascii="Times New Roman" w:hAnsi="Times New Roman" w:cs="Times New Roman"/>
          <w:b/>
          <w:bCs/>
          <w:sz w:val="24"/>
          <w:szCs w:val="24"/>
        </w:rPr>
      </w:pPr>
      <w:r w:rsidRPr="00E74D15">
        <w:rPr>
          <w:rFonts w:ascii="Times New Roman" w:hAnsi="Times New Roman" w:cs="Times New Roman"/>
          <w:b/>
          <w:bCs/>
          <w:sz w:val="24"/>
          <w:szCs w:val="24"/>
        </w:rPr>
        <w:lastRenderedPageBreak/>
        <w:t>ACKNOWLEDGEMENT AND SIGNATURE</w:t>
      </w:r>
    </w:p>
    <w:p w14:paraId="632D8BC5" w14:textId="1BF329B9" w:rsidR="00063706" w:rsidRPr="00063706" w:rsidRDefault="00063706" w:rsidP="00063706">
      <w:pPr>
        <w:jc w:val="both"/>
        <w:rPr>
          <w:rFonts w:ascii="Times New Roman" w:hAnsi="Times New Roman" w:cs="Times New Roman"/>
          <w:sz w:val="24"/>
          <w:szCs w:val="24"/>
        </w:rPr>
      </w:pPr>
      <w:r w:rsidRPr="00063706">
        <w:rPr>
          <w:rFonts w:ascii="Times New Roman" w:hAnsi="Times New Roman" w:cs="Times New Roman"/>
          <w:sz w:val="24"/>
          <w:szCs w:val="24"/>
        </w:rPr>
        <w:t xml:space="preserve">I acknowledge that my proposal necessitates approval from both my Center Director and Rotary </w:t>
      </w:r>
      <w:r w:rsidR="003A053D">
        <w:rPr>
          <w:rFonts w:ascii="Times New Roman" w:hAnsi="Times New Roman" w:cs="Times New Roman"/>
          <w:sz w:val="24"/>
          <w:szCs w:val="24"/>
        </w:rPr>
        <w:t xml:space="preserve">International </w:t>
      </w:r>
      <w:r w:rsidRPr="00063706">
        <w:rPr>
          <w:rFonts w:ascii="Times New Roman" w:hAnsi="Times New Roman" w:cs="Times New Roman"/>
          <w:sz w:val="24"/>
          <w:szCs w:val="24"/>
        </w:rPr>
        <w:t>Peace Center</w:t>
      </w:r>
      <w:r w:rsidR="003A053D">
        <w:rPr>
          <w:rFonts w:ascii="Times New Roman" w:hAnsi="Times New Roman" w:cs="Times New Roman"/>
          <w:sz w:val="24"/>
          <w:szCs w:val="24"/>
        </w:rPr>
        <w:t>s</w:t>
      </w:r>
      <w:r w:rsidRPr="00063706">
        <w:rPr>
          <w:rFonts w:ascii="Times New Roman" w:hAnsi="Times New Roman" w:cs="Times New Roman"/>
          <w:sz w:val="24"/>
          <w:szCs w:val="24"/>
        </w:rPr>
        <w:t xml:space="preserve"> Program Officer to obtain funding.</w:t>
      </w:r>
    </w:p>
    <w:p w14:paraId="36E147E0" w14:textId="77777777" w:rsidR="00063706" w:rsidRPr="00063706" w:rsidRDefault="00063706" w:rsidP="00063706">
      <w:pPr>
        <w:jc w:val="both"/>
        <w:rPr>
          <w:rFonts w:ascii="Times New Roman" w:hAnsi="Times New Roman" w:cs="Times New Roman"/>
          <w:sz w:val="24"/>
          <w:szCs w:val="24"/>
        </w:rPr>
      </w:pPr>
      <w:r w:rsidRPr="00063706">
        <w:rPr>
          <w:rFonts w:ascii="Times New Roman" w:hAnsi="Times New Roman" w:cs="Times New Roman"/>
          <w:sz w:val="24"/>
          <w:szCs w:val="24"/>
        </w:rPr>
        <w:t>I am aware of my responsibility to keep abreast of the latest guidance regarding travel restrictions and quarantine policies in countries I plan to visit for my SCI. Additionally, I commit to researching entry restrictions and policies in those countries.</w:t>
      </w:r>
    </w:p>
    <w:p w14:paraId="1552C94A" w14:textId="7B8F3799" w:rsidR="007C2BFB" w:rsidRPr="00E74D15" w:rsidRDefault="007C2BFB" w:rsidP="0A2B119E">
      <w:pPr>
        <w:jc w:val="both"/>
        <w:rPr>
          <w:rFonts w:ascii="Times New Roman" w:hAnsi="Times New Roman" w:cs="Times New Roman"/>
          <w:sz w:val="24"/>
          <w:szCs w:val="24"/>
        </w:rPr>
      </w:pPr>
      <w:r w:rsidRPr="0A2B119E">
        <w:rPr>
          <w:rFonts w:ascii="Times New Roman" w:hAnsi="Times New Roman" w:cs="Times New Roman"/>
          <w:sz w:val="24"/>
          <w:szCs w:val="24"/>
        </w:rPr>
        <w:t xml:space="preserve">I agree that all funding decisions will be made by </w:t>
      </w:r>
      <w:r w:rsidR="169F61B7" w:rsidRPr="0A2B119E">
        <w:rPr>
          <w:rFonts w:ascii="Times New Roman" w:hAnsi="Times New Roman" w:cs="Times New Roman"/>
          <w:sz w:val="24"/>
          <w:szCs w:val="24"/>
        </w:rPr>
        <w:t>T</w:t>
      </w:r>
      <w:r w:rsidRPr="0A2B119E">
        <w:rPr>
          <w:rFonts w:ascii="Times New Roman" w:hAnsi="Times New Roman" w:cs="Times New Roman"/>
          <w:sz w:val="24"/>
          <w:szCs w:val="24"/>
        </w:rPr>
        <w:t xml:space="preserve">he </w:t>
      </w:r>
      <w:r w:rsidR="061D0E2C" w:rsidRPr="0A2B119E">
        <w:rPr>
          <w:rFonts w:ascii="Times New Roman" w:hAnsi="Times New Roman" w:cs="Times New Roman"/>
          <w:sz w:val="24"/>
          <w:szCs w:val="24"/>
        </w:rPr>
        <w:t xml:space="preserve">Rotary </w:t>
      </w:r>
      <w:r w:rsidRPr="0A2B119E">
        <w:rPr>
          <w:rFonts w:ascii="Times New Roman" w:hAnsi="Times New Roman" w:cs="Times New Roman"/>
          <w:sz w:val="24"/>
          <w:szCs w:val="24"/>
        </w:rPr>
        <w:t xml:space="preserve">Foundation, and </w:t>
      </w:r>
      <w:r w:rsidR="38715CED" w:rsidRPr="0A2B119E">
        <w:rPr>
          <w:rFonts w:ascii="Times New Roman" w:hAnsi="Times New Roman" w:cs="Times New Roman"/>
          <w:sz w:val="24"/>
          <w:szCs w:val="24"/>
        </w:rPr>
        <w:t>that I will not receive additional funding beyond what I have included in my proposed budget.</w:t>
      </w:r>
    </w:p>
    <w:p w14:paraId="19C61145" w14:textId="06712034" w:rsidR="00FB54AC" w:rsidRDefault="00063706" w:rsidP="00063706">
      <w:pPr>
        <w:jc w:val="both"/>
        <w:rPr>
          <w:rFonts w:ascii="Times New Roman" w:hAnsi="Times New Roman" w:cs="Times New Roman"/>
          <w:sz w:val="24"/>
          <w:szCs w:val="24"/>
        </w:rPr>
      </w:pPr>
      <w:r w:rsidRPr="00063706">
        <w:rPr>
          <w:rFonts w:ascii="Times New Roman" w:hAnsi="Times New Roman" w:cs="Times New Roman"/>
          <w:sz w:val="24"/>
          <w:szCs w:val="24"/>
        </w:rPr>
        <w:t xml:space="preserve">I commit to providing </w:t>
      </w:r>
      <w:r>
        <w:rPr>
          <w:rFonts w:ascii="Times New Roman" w:hAnsi="Times New Roman" w:cs="Times New Roman"/>
          <w:sz w:val="24"/>
          <w:szCs w:val="24"/>
        </w:rPr>
        <w:t>updates</w:t>
      </w:r>
      <w:r w:rsidR="00FB54AC">
        <w:rPr>
          <w:rFonts w:ascii="Times New Roman" w:hAnsi="Times New Roman" w:cs="Times New Roman"/>
          <w:sz w:val="24"/>
          <w:szCs w:val="24"/>
        </w:rPr>
        <w:t xml:space="preserve"> </w:t>
      </w:r>
      <w:r w:rsidR="00FB54AC" w:rsidRPr="00FB54AC">
        <w:rPr>
          <w:rFonts w:ascii="Times New Roman" w:hAnsi="Times New Roman" w:cs="Times New Roman"/>
          <w:sz w:val="24"/>
          <w:szCs w:val="24"/>
        </w:rPr>
        <w:t>regarding my</w:t>
      </w:r>
      <w:r>
        <w:rPr>
          <w:rFonts w:ascii="Times New Roman" w:hAnsi="Times New Roman" w:cs="Times New Roman"/>
          <w:sz w:val="24"/>
          <w:szCs w:val="24"/>
        </w:rPr>
        <w:t xml:space="preserve"> </w:t>
      </w:r>
      <w:r w:rsidR="00FB54AC" w:rsidRPr="00063706">
        <w:rPr>
          <w:rFonts w:ascii="Times New Roman" w:hAnsi="Times New Roman" w:cs="Times New Roman"/>
          <w:sz w:val="24"/>
          <w:szCs w:val="24"/>
        </w:rPr>
        <w:t xml:space="preserve">SCI </w:t>
      </w:r>
      <w:r w:rsidR="00FB54AC">
        <w:rPr>
          <w:rFonts w:ascii="Times New Roman" w:hAnsi="Times New Roman" w:cs="Times New Roman"/>
          <w:sz w:val="24"/>
          <w:szCs w:val="24"/>
        </w:rPr>
        <w:t xml:space="preserve">to </w:t>
      </w:r>
      <w:r w:rsidR="00FB54AC" w:rsidRPr="00FB54AC">
        <w:rPr>
          <w:rFonts w:ascii="Times New Roman" w:hAnsi="Times New Roman" w:cs="Times New Roman"/>
          <w:sz w:val="24"/>
          <w:szCs w:val="24"/>
        </w:rPr>
        <w:t xml:space="preserve">The Rotary Foundation </w:t>
      </w:r>
      <w:r w:rsidR="00FB54AC" w:rsidRPr="00063706">
        <w:rPr>
          <w:rFonts w:ascii="Times New Roman" w:hAnsi="Times New Roman" w:cs="Times New Roman"/>
          <w:sz w:val="24"/>
          <w:szCs w:val="24"/>
        </w:rPr>
        <w:t xml:space="preserve">through </w:t>
      </w:r>
      <w:r w:rsidR="00FB54AC" w:rsidRPr="00FB54AC">
        <w:rPr>
          <w:rFonts w:ascii="Times New Roman" w:hAnsi="Times New Roman" w:cs="Times New Roman"/>
          <w:sz w:val="24"/>
          <w:szCs w:val="24"/>
        </w:rPr>
        <w:t>my host Rotary Peace Center</w:t>
      </w:r>
      <w:r w:rsidR="00FB54AC">
        <w:rPr>
          <w:rFonts w:ascii="Times New Roman" w:hAnsi="Times New Roman" w:cs="Times New Roman"/>
          <w:sz w:val="24"/>
          <w:szCs w:val="24"/>
        </w:rPr>
        <w:t>.</w:t>
      </w:r>
    </w:p>
    <w:p w14:paraId="73C840E3" w14:textId="53013C94" w:rsidR="007C2BFB" w:rsidRPr="00E74D15" w:rsidRDefault="007C2BFB" w:rsidP="00E74D15">
      <w:pPr>
        <w:jc w:val="both"/>
        <w:rPr>
          <w:rFonts w:ascii="Times New Roman" w:hAnsi="Times New Roman" w:cs="Times New Roman"/>
          <w:sz w:val="24"/>
          <w:szCs w:val="24"/>
        </w:rPr>
      </w:pPr>
      <w:r w:rsidRPr="00E74D15">
        <w:rPr>
          <w:rFonts w:ascii="Times New Roman" w:hAnsi="Times New Roman" w:cs="Times New Roman"/>
          <w:sz w:val="24"/>
          <w:szCs w:val="24"/>
        </w:rPr>
        <w:t xml:space="preserve">I affirm that the information </w:t>
      </w:r>
      <w:r w:rsidR="00FB54AC" w:rsidRPr="00FB54AC">
        <w:rPr>
          <w:rFonts w:ascii="Times New Roman" w:hAnsi="Times New Roman" w:cs="Times New Roman"/>
          <w:sz w:val="24"/>
          <w:szCs w:val="24"/>
        </w:rPr>
        <w:t xml:space="preserve">presented </w:t>
      </w:r>
      <w:r w:rsidRPr="00E74D15">
        <w:rPr>
          <w:rFonts w:ascii="Times New Roman" w:hAnsi="Times New Roman" w:cs="Times New Roman"/>
          <w:sz w:val="24"/>
          <w:szCs w:val="24"/>
        </w:rPr>
        <w:t xml:space="preserve">in this proposal is accurate to the best of my knowledge. </w:t>
      </w:r>
    </w:p>
    <w:p w14:paraId="2E0992ED" w14:textId="37CEACB5" w:rsidR="00063706" w:rsidRDefault="00063706" w:rsidP="00E74D15">
      <w:pPr>
        <w:jc w:val="both"/>
        <w:rPr>
          <w:rFonts w:ascii="Times New Roman" w:hAnsi="Times New Roman" w:cs="Times New Roman"/>
          <w:sz w:val="24"/>
          <w:szCs w:val="24"/>
        </w:rPr>
      </w:pPr>
      <w:proofErr w:type="gramStart"/>
      <w:r w:rsidRPr="00063706">
        <w:rPr>
          <w:rFonts w:ascii="Times New Roman" w:hAnsi="Times New Roman" w:cs="Times New Roman"/>
          <w:sz w:val="24"/>
          <w:szCs w:val="24"/>
        </w:rPr>
        <w:t>In the event that</w:t>
      </w:r>
      <w:proofErr w:type="gramEnd"/>
      <w:r w:rsidRPr="00063706">
        <w:rPr>
          <w:rFonts w:ascii="Times New Roman" w:hAnsi="Times New Roman" w:cs="Times New Roman"/>
          <w:sz w:val="24"/>
          <w:szCs w:val="24"/>
        </w:rPr>
        <w:t xml:space="preserve"> the funds provided by The Rotary Foundation are not utilized for the specified activity outlined in this proposal, or if the proposed activity does not come to fruition, I agree to return all </w:t>
      </w:r>
      <w:r w:rsidR="00FB54AC" w:rsidRPr="00063706">
        <w:rPr>
          <w:rFonts w:ascii="Times New Roman" w:hAnsi="Times New Roman" w:cs="Times New Roman"/>
          <w:sz w:val="24"/>
          <w:szCs w:val="24"/>
        </w:rPr>
        <w:t xml:space="preserve">allocated </w:t>
      </w:r>
      <w:r w:rsidRPr="00063706">
        <w:rPr>
          <w:rFonts w:ascii="Times New Roman" w:hAnsi="Times New Roman" w:cs="Times New Roman"/>
          <w:sz w:val="24"/>
          <w:szCs w:val="24"/>
        </w:rPr>
        <w:t>funds to The Foundation.</w:t>
      </w:r>
    </w:p>
    <w:p w14:paraId="738B521D" w14:textId="77777777" w:rsidR="009C5C38" w:rsidRDefault="009C5C38" w:rsidP="00E74D15">
      <w:pPr>
        <w:jc w:val="both"/>
        <w:rPr>
          <w:rFonts w:ascii="Times New Roman" w:hAnsi="Times New Roman" w:cs="Times New Roman"/>
          <w:b/>
          <w:bCs/>
          <w:i/>
          <w:iCs/>
          <w:sz w:val="24"/>
          <w:szCs w:val="24"/>
        </w:rPr>
      </w:pPr>
    </w:p>
    <w:p w14:paraId="58B91D3D" w14:textId="664B5867" w:rsidR="00661AA3" w:rsidRPr="009C5C38" w:rsidRDefault="009C5C38" w:rsidP="00E74D15">
      <w:pPr>
        <w:jc w:val="both"/>
        <w:rPr>
          <w:rFonts w:ascii="Times New Roman" w:hAnsi="Times New Roman" w:cs="Times New Roman"/>
          <w:b/>
          <w:bCs/>
          <w:i/>
          <w:iCs/>
          <w:sz w:val="24"/>
          <w:szCs w:val="24"/>
        </w:rPr>
      </w:pPr>
      <w:r w:rsidRPr="009C5C38">
        <w:rPr>
          <w:rFonts w:ascii="Times New Roman" w:hAnsi="Times New Roman" w:cs="Times New Roman"/>
          <w:b/>
          <w:bCs/>
          <w:i/>
          <w:iCs/>
          <w:sz w:val="24"/>
          <w:szCs w:val="24"/>
        </w:rPr>
        <w:t xml:space="preserve">Apochi Nelson Owoicho </w:t>
      </w:r>
    </w:p>
    <w:p w14:paraId="7D2342A8" w14:textId="50EA9145" w:rsidR="009C5C38" w:rsidRDefault="009C5C38" w:rsidP="00E74D15">
      <w:pPr>
        <w:jc w:val="both"/>
        <w:rPr>
          <w:rFonts w:ascii="Times New Roman" w:hAnsi="Times New Roman" w:cs="Times New Roman"/>
          <w:b/>
          <w:bCs/>
          <w:sz w:val="24"/>
          <w:szCs w:val="24"/>
        </w:rPr>
      </w:pPr>
      <w:r>
        <w:rPr>
          <w:rFonts w:ascii="Times New Roman" w:hAnsi="Times New Roman" w:cs="Times New Roman"/>
          <w:b/>
          <w:bCs/>
          <w:sz w:val="24"/>
          <w:szCs w:val="24"/>
        </w:rPr>
        <w:t>12/12/2023</w:t>
      </w:r>
    </w:p>
    <w:p w14:paraId="1B0AABE1" w14:textId="310A1CD0" w:rsidR="007C2BFB" w:rsidRDefault="00FB54AC" w:rsidP="00E74D15">
      <w:pPr>
        <w:jc w:val="both"/>
        <w:rPr>
          <w:rFonts w:ascii="Times New Roman" w:hAnsi="Times New Roman" w:cs="Times New Roman"/>
          <w:b/>
          <w:bCs/>
          <w:sz w:val="24"/>
          <w:szCs w:val="24"/>
        </w:rPr>
      </w:pPr>
      <w:r>
        <w:rPr>
          <w:rFonts w:ascii="Times New Roman" w:hAnsi="Times New Roman" w:cs="Times New Roman"/>
          <w:b/>
          <w:bCs/>
          <w:sz w:val="24"/>
          <w:szCs w:val="24"/>
        </w:rPr>
        <w:t xml:space="preserve">Date &amp; </w:t>
      </w:r>
      <w:r w:rsidRPr="00661AA3">
        <w:rPr>
          <w:rFonts w:ascii="Times New Roman" w:hAnsi="Times New Roman" w:cs="Times New Roman"/>
          <w:b/>
          <w:bCs/>
          <w:sz w:val="24"/>
          <w:szCs w:val="24"/>
        </w:rPr>
        <w:t xml:space="preserve">Signature </w:t>
      </w:r>
      <w:r>
        <w:rPr>
          <w:rFonts w:ascii="Times New Roman" w:hAnsi="Times New Roman" w:cs="Times New Roman"/>
          <w:b/>
          <w:bCs/>
          <w:sz w:val="24"/>
          <w:szCs w:val="24"/>
        </w:rPr>
        <w:t>o</w:t>
      </w:r>
      <w:r w:rsidRPr="00661AA3">
        <w:rPr>
          <w:rFonts w:ascii="Times New Roman" w:hAnsi="Times New Roman" w:cs="Times New Roman"/>
          <w:b/>
          <w:bCs/>
          <w:sz w:val="24"/>
          <w:szCs w:val="24"/>
        </w:rPr>
        <w:t>f Rotary Peace Fellow</w:t>
      </w:r>
    </w:p>
    <w:p w14:paraId="33DC5B3C" w14:textId="0EFC937B" w:rsidR="00FB54AC" w:rsidRPr="00661AA3" w:rsidRDefault="00FB54AC" w:rsidP="00FB54AC">
      <w:pPr>
        <w:jc w:val="both"/>
        <w:rPr>
          <w:rFonts w:ascii="Times New Roman" w:hAnsi="Times New Roman" w:cs="Times New Roman"/>
          <w:b/>
          <w:bCs/>
          <w:sz w:val="24"/>
          <w:szCs w:val="24"/>
        </w:rPr>
      </w:pPr>
    </w:p>
    <w:sectPr w:rsidR="00FB54AC" w:rsidRPr="00661A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E5E34"/>
    <w:multiLevelType w:val="hybridMultilevel"/>
    <w:tmpl w:val="74AA3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C36A1"/>
    <w:multiLevelType w:val="hybridMultilevel"/>
    <w:tmpl w:val="EF6C8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50989"/>
    <w:multiLevelType w:val="hybridMultilevel"/>
    <w:tmpl w:val="0E7A9A88"/>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19785519"/>
    <w:multiLevelType w:val="hybridMultilevel"/>
    <w:tmpl w:val="B60EB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937DB"/>
    <w:multiLevelType w:val="hybridMultilevel"/>
    <w:tmpl w:val="03E0F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054E92"/>
    <w:multiLevelType w:val="hybridMultilevel"/>
    <w:tmpl w:val="F62E0F48"/>
    <w:lvl w:ilvl="0" w:tplc="94F62FEC">
      <w:start w:val="2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066387"/>
    <w:multiLevelType w:val="hybridMultilevel"/>
    <w:tmpl w:val="DCAAF176"/>
    <w:lvl w:ilvl="0" w:tplc="94F62FEC">
      <w:start w:val="2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CF0FDC"/>
    <w:multiLevelType w:val="hybridMultilevel"/>
    <w:tmpl w:val="4B2C2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792DD3"/>
    <w:multiLevelType w:val="hybridMultilevel"/>
    <w:tmpl w:val="6B262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5E60AC"/>
    <w:multiLevelType w:val="hybridMultilevel"/>
    <w:tmpl w:val="E19CC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85368C"/>
    <w:multiLevelType w:val="hybridMultilevel"/>
    <w:tmpl w:val="065EA444"/>
    <w:lvl w:ilvl="0" w:tplc="57ACF7C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0C5937"/>
    <w:multiLevelType w:val="hybridMultilevel"/>
    <w:tmpl w:val="BD20F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693E3E"/>
    <w:multiLevelType w:val="hybridMultilevel"/>
    <w:tmpl w:val="22544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E97C5D"/>
    <w:multiLevelType w:val="hybridMultilevel"/>
    <w:tmpl w:val="B5AC35F8"/>
    <w:lvl w:ilvl="0" w:tplc="94F62FEC">
      <w:start w:val="2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A22A1D"/>
    <w:multiLevelType w:val="hybridMultilevel"/>
    <w:tmpl w:val="AF222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7A72B2"/>
    <w:multiLevelType w:val="hybridMultilevel"/>
    <w:tmpl w:val="D7BA93F0"/>
    <w:lvl w:ilvl="0" w:tplc="94F62FEC">
      <w:start w:val="2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E62A03"/>
    <w:multiLevelType w:val="hybridMultilevel"/>
    <w:tmpl w:val="FA6CC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4230A3"/>
    <w:multiLevelType w:val="hybridMultilevel"/>
    <w:tmpl w:val="4B1E2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E11A02"/>
    <w:multiLevelType w:val="hybridMultilevel"/>
    <w:tmpl w:val="DA547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EF334C"/>
    <w:multiLevelType w:val="hybridMultilevel"/>
    <w:tmpl w:val="715A2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707C43"/>
    <w:multiLevelType w:val="hybridMultilevel"/>
    <w:tmpl w:val="0E7A9A88"/>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7C8A05EE"/>
    <w:multiLevelType w:val="hybridMultilevel"/>
    <w:tmpl w:val="4DCE3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2347396">
    <w:abstractNumId w:val="2"/>
  </w:num>
  <w:num w:numId="2" w16cid:durableId="1915552190">
    <w:abstractNumId w:val="20"/>
  </w:num>
  <w:num w:numId="3" w16cid:durableId="86654209">
    <w:abstractNumId w:val="10"/>
  </w:num>
  <w:num w:numId="4" w16cid:durableId="537592541">
    <w:abstractNumId w:val="3"/>
  </w:num>
  <w:num w:numId="5" w16cid:durableId="542402917">
    <w:abstractNumId w:val="4"/>
  </w:num>
  <w:num w:numId="6" w16cid:durableId="729113585">
    <w:abstractNumId w:val="16"/>
  </w:num>
  <w:num w:numId="7" w16cid:durableId="537740331">
    <w:abstractNumId w:val="18"/>
  </w:num>
  <w:num w:numId="8" w16cid:durableId="1487477309">
    <w:abstractNumId w:val="17"/>
  </w:num>
  <w:num w:numId="9" w16cid:durableId="968164211">
    <w:abstractNumId w:val="0"/>
  </w:num>
  <w:num w:numId="10" w16cid:durableId="202331459">
    <w:abstractNumId w:val="11"/>
  </w:num>
  <w:num w:numId="11" w16cid:durableId="1530022561">
    <w:abstractNumId w:val="12"/>
  </w:num>
  <w:num w:numId="12" w16cid:durableId="1075392214">
    <w:abstractNumId w:val="1"/>
  </w:num>
  <w:num w:numId="13" w16cid:durableId="717554971">
    <w:abstractNumId w:val="21"/>
  </w:num>
  <w:num w:numId="14" w16cid:durableId="920918208">
    <w:abstractNumId w:val="8"/>
  </w:num>
  <w:num w:numId="15" w16cid:durableId="1555658727">
    <w:abstractNumId w:val="7"/>
  </w:num>
  <w:num w:numId="16" w16cid:durableId="1533225791">
    <w:abstractNumId w:val="14"/>
  </w:num>
  <w:num w:numId="17" w16cid:durableId="968248563">
    <w:abstractNumId w:val="15"/>
  </w:num>
  <w:num w:numId="18" w16cid:durableId="1769231416">
    <w:abstractNumId w:val="5"/>
  </w:num>
  <w:num w:numId="19" w16cid:durableId="126750561">
    <w:abstractNumId w:val="13"/>
  </w:num>
  <w:num w:numId="20" w16cid:durableId="1262639270">
    <w:abstractNumId w:val="6"/>
  </w:num>
  <w:num w:numId="21" w16cid:durableId="653920474">
    <w:abstractNumId w:val="9"/>
  </w:num>
  <w:num w:numId="22" w16cid:durableId="9267712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C2BFB"/>
    <w:rsid w:val="00032C25"/>
    <w:rsid w:val="00063706"/>
    <w:rsid w:val="000716FA"/>
    <w:rsid w:val="001700B2"/>
    <w:rsid w:val="001A2668"/>
    <w:rsid w:val="001B23D1"/>
    <w:rsid w:val="001B7090"/>
    <w:rsid w:val="001C26AE"/>
    <w:rsid w:val="001F65F9"/>
    <w:rsid w:val="00237A07"/>
    <w:rsid w:val="003178D9"/>
    <w:rsid w:val="00330E20"/>
    <w:rsid w:val="0036085C"/>
    <w:rsid w:val="00361BF2"/>
    <w:rsid w:val="00374E5F"/>
    <w:rsid w:val="003A053D"/>
    <w:rsid w:val="003C5EA4"/>
    <w:rsid w:val="003E6C6F"/>
    <w:rsid w:val="004319F8"/>
    <w:rsid w:val="00457E2E"/>
    <w:rsid w:val="00497BCC"/>
    <w:rsid w:val="005036B4"/>
    <w:rsid w:val="00511438"/>
    <w:rsid w:val="00550A6D"/>
    <w:rsid w:val="00583445"/>
    <w:rsid w:val="005A0DA7"/>
    <w:rsid w:val="005A37D6"/>
    <w:rsid w:val="005C6892"/>
    <w:rsid w:val="005C7591"/>
    <w:rsid w:val="005D0B31"/>
    <w:rsid w:val="00616B26"/>
    <w:rsid w:val="0062368D"/>
    <w:rsid w:val="00635EA0"/>
    <w:rsid w:val="00650ADE"/>
    <w:rsid w:val="00661AA3"/>
    <w:rsid w:val="006C3044"/>
    <w:rsid w:val="006E47DE"/>
    <w:rsid w:val="006F3960"/>
    <w:rsid w:val="006F6FC7"/>
    <w:rsid w:val="00725ED5"/>
    <w:rsid w:val="00726B4D"/>
    <w:rsid w:val="007467EE"/>
    <w:rsid w:val="00774C53"/>
    <w:rsid w:val="007A5589"/>
    <w:rsid w:val="007B2D1F"/>
    <w:rsid w:val="007B3E41"/>
    <w:rsid w:val="007C2BFB"/>
    <w:rsid w:val="007E437A"/>
    <w:rsid w:val="008170D9"/>
    <w:rsid w:val="00831238"/>
    <w:rsid w:val="008349BB"/>
    <w:rsid w:val="00846955"/>
    <w:rsid w:val="00846A62"/>
    <w:rsid w:val="0086080C"/>
    <w:rsid w:val="00884100"/>
    <w:rsid w:val="008A12E2"/>
    <w:rsid w:val="008A7F99"/>
    <w:rsid w:val="008F08DB"/>
    <w:rsid w:val="009173E1"/>
    <w:rsid w:val="0092675C"/>
    <w:rsid w:val="00936A3E"/>
    <w:rsid w:val="0093796A"/>
    <w:rsid w:val="00986588"/>
    <w:rsid w:val="009971BF"/>
    <w:rsid w:val="009C5C38"/>
    <w:rsid w:val="00A22F8F"/>
    <w:rsid w:val="00A33A0D"/>
    <w:rsid w:val="00A666EB"/>
    <w:rsid w:val="00A91998"/>
    <w:rsid w:val="00AB34DB"/>
    <w:rsid w:val="00AC4EF5"/>
    <w:rsid w:val="00AD3DB1"/>
    <w:rsid w:val="00AF70D2"/>
    <w:rsid w:val="00AF735C"/>
    <w:rsid w:val="00B07BD7"/>
    <w:rsid w:val="00B15114"/>
    <w:rsid w:val="00B54C39"/>
    <w:rsid w:val="00B57D23"/>
    <w:rsid w:val="00B80346"/>
    <w:rsid w:val="00B92B01"/>
    <w:rsid w:val="00BC0DEB"/>
    <w:rsid w:val="00C17E77"/>
    <w:rsid w:val="00C25218"/>
    <w:rsid w:val="00C27D48"/>
    <w:rsid w:val="00C50868"/>
    <w:rsid w:val="00C912B0"/>
    <w:rsid w:val="00CA6EBC"/>
    <w:rsid w:val="00CC09DE"/>
    <w:rsid w:val="00D25EDC"/>
    <w:rsid w:val="00D2781C"/>
    <w:rsid w:val="00D51430"/>
    <w:rsid w:val="00D61045"/>
    <w:rsid w:val="00D676B5"/>
    <w:rsid w:val="00D85A32"/>
    <w:rsid w:val="00DD23CE"/>
    <w:rsid w:val="00DF5F38"/>
    <w:rsid w:val="00DF76FE"/>
    <w:rsid w:val="00E63133"/>
    <w:rsid w:val="00E74D15"/>
    <w:rsid w:val="00E96DBD"/>
    <w:rsid w:val="00EC6328"/>
    <w:rsid w:val="00EE25DD"/>
    <w:rsid w:val="00F06FD6"/>
    <w:rsid w:val="00F13517"/>
    <w:rsid w:val="00F35D72"/>
    <w:rsid w:val="00F378B3"/>
    <w:rsid w:val="00F53F4A"/>
    <w:rsid w:val="00F57D64"/>
    <w:rsid w:val="00F64944"/>
    <w:rsid w:val="00F6763F"/>
    <w:rsid w:val="00F8701E"/>
    <w:rsid w:val="00FB54AC"/>
    <w:rsid w:val="00FC1F76"/>
    <w:rsid w:val="00FC40C1"/>
    <w:rsid w:val="028F6379"/>
    <w:rsid w:val="04802227"/>
    <w:rsid w:val="061D0E2C"/>
    <w:rsid w:val="0A2B119E"/>
    <w:rsid w:val="0BB0FA29"/>
    <w:rsid w:val="102FFE7F"/>
    <w:rsid w:val="10821CBF"/>
    <w:rsid w:val="111D5617"/>
    <w:rsid w:val="1123814F"/>
    <w:rsid w:val="152022F5"/>
    <w:rsid w:val="168617A6"/>
    <w:rsid w:val="169F61B7"/>
    <w:rsid w:val="19573000"/>
    <w:rsid w:val="1BB7361C"/>
    <w:rsid w:val="1DD36498"/>
    <w:rsid w:val="1E47DA63"/>
    <w:rsid w:val="1FEF4121"/>
    <w:rsid w:val="2099BF0C"/>
    <w:rsid w:val="22BC8D40"/>
    <w:rsid w:val="25B74BD7"/>
    <w:rsid w:val="294D7B24"/>
    <w:rsid w:val="2D1D95A5"/>
    <w:rsid w:val="2E7C6D90"/>
    <w:rsid w:val="2EA344EF"/>
    <w:rsid w:val="2ED732DD"/>
    <w:rsid w:val="2F2BE7B8"/>
    <w:rsid w:val="3164352A"/>
    <w:rsid w:val="363519A7"/>
    <w:rsid w:val="38715CED"/>
    <w:rsid w:val="3EB53E2C"/>
    <w:rsid w:val="40AD7B08"/>
    <w:rsid w:val="4A42AA20"/>
    <w:rsid w:val="4AE2ABE2"/>
    <w:rsid w:val="4C16E622"/>
    <w:rsid w:val="5158D33A"/>
    <w:rsid w:val="524950BF"/>
    <w:rsid w:val="557D511B"/>
    <w:rsid w:val="563522E1"/>
    <w:rsid w:val="57A4D4C7"/>
    <w:rsid w:val="5940A528"/>
    <w:rsid w:val="59D71D07"/>
    <w:rsid w:val="5AA1EE84"/>
    <w:rsid w:val="5B785572"/>
    <w:rsid w:val="5CC4D87F"/>
    <w:rsid w:val="5CCE8248"/>
    <w:rsid w:val="5E0EC8B8"/>
    <w:rsid w:val="5EF594F6"/>
    <w:rsid w:val="5EF9A07F"/>
    <w:rsid w:val="6005D94A"/>
    <w:rsid w:val="6069F93A"/>
    <w:rsid w:val="60EEF982"/>
    <w:rsid w:val="64C61B22"/>
    <w:rsid w:val="651AE0BB"/>
    <w:rsid w:val="69FB3D39"/>
    <w:rsid w:val="6D2F53E5"/>
    <w:rsid w:val="6F04D4AB"/>
    <w:rsid w:val="6F3E545A"/>
    <w:rsid w:val="706A4A27"/>
    <w:rsid w:val="73EE636B"/>
    <w:rsid w:val="744478C3"/>
    <w:rsid w:val="76CF65A3"/>
    <w:rsid w:val="77545957"/>
    <w:rsid w:val="7A9D79F0"/>
    <w:rsid w:val="7B8EF0FA"/>
    <w:rsid w:val="7BF2CD1D"/>
    <w:rsid w:val="7C1D89FD"/>
    <w:rsid w:val="7CB1C9E5"/>
    <w:rsid w:val="7D7C2665"/>
    <w:rsid w:val="7EBF8F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87177"/>
  <w15:docId w15:val="{99733EA4-6DBB-49B8-AB5F-5ACD1C493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6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114"/>
    <w:pPr>
      <w:ind w:left="720"/>
      <w:contextualSpacing/>
    </w:pPr>
  </w:style>
  <w:style w:type="table" w:styleId="TableGrid">
    <w:name w:val="Table Grid"/>
    <w:basedOn w:val="TableNormal"/>
    <w:uiPriority w:val="39"/>
    <w:rsid w:val="001A266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036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168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2339</Words>
  <Characters>13336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nambalirwa</dc:creator>
  <cp:keywords/>
  <dc:description/>
  <cp:lastModifiedBy>Apochi Nelson Owoicho</cp:lastModifiedBy>
  <cp:revision>2</cp:revision>
  <dcterms:created xsi:type="dcterms:W3CDTF">2023-12-12T06:35:00Z</dcterms:created>
  <dcterms:modified xsi:type="dcterms:W3CDTF">2023-12-12T06:35:00Z</dcterms:modified>
</cp:coreProperties>
</file>